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Pr="00BA5930" w:rsidRDefault="00771B39" w:rsidP="00771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930">
        <w:rPr>
          <w:rFonts w:ascii="Times New Roman" w:hAnsi="Times New Roman" w:cs="Times New Roman"/>
          <w:sz w:val="24"/>
          <w:szCs w:val="24"/>
        </w:rPr>
        <w:t xml:space="preserve">Аннотация к рабочим программам по предмету: </w:t>
      </w:r>
      <w:r w:rsidR="00127145" w:rsidRPr="00B74E36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B74E3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BA5930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BA5930" w:rsidRDefault="00771B39" w:rsidP="003F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BA5930" w:rsidRDefault="00127145" w:rsidP="003F2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  <w:r w:rsidRPr="000F772A">
              <w:rPr>
                <w:rFonts w:ascii="Times New Roman" w:hAnsi="Times New Roman" w:cs="Times New Roman"/>
                <w:sz w:val="24"/>
                <w:szCs w:val="24"/>
              </w:rPr>
              <w:t>(обучение грамоте, формирование грамматического строя речи, грамматика и правописание)</w:t>
            </w:r>
          </w:p>
        </w:tc>
      </w:tr>
      <w:tr w:rsidR="00771B39" w:rsidRPr="00BA593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BA5930" w:rsidRDefault="00771B39" w:rsidP="00D17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BA5930" w:rsidRDefault="00127145" w:rsidP="003F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слабослышащих и позднооглохших обучающихся по </w:t>
            </w:r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варианту 2.2.2</w:t>
            </w:r>
          </w:p>
        </w:tc>
      </w:tr>
      <w:tr w:rsidR="0069462F" w:rsidRPr="00BA593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45" w:rsidRPr="00BA5930" w:rsidRDefault="00DD23CD" w:rsidP="00694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>1 дополнительный</w:t>
            </w:r>
            <w:r w:rsidR="0069462F"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>4 дополнительный (5)</w:t>
            </w:r>
            <w:r w:rsidR="0069462F"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  <w:r w:rsidR="00127145"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9462F" w:rsidRPr="00BA5930" w:rsidRDefault="00127145" w:rsidP="00694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>1-в, 2-б, 2-в, 3-б, 3-в, 4-б, 4-2(</w:t>
            </w:r>
            <w:proofErr w:type="gramStart"/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>5)в.</w:t>
            </w:r>
            <w:proofErr w:type="gramEnd"/>
          </w:p>
        </w:tc>
      </w:tr>
      <w:tr w:rsidR="0069462F" w:rsidRPr="00BA593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69462F" w:rsidP="001271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127145" w:rsidRPr="00B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русскому языку 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приказом Министерства образования и науки Российской Федерации 19 декабря 2014 г., №1598 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BA593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BA59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BA593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69462F" w:rsidP="004F08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127145" w:rsidP="004F08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</w:t>
            </w:r>
          </w:p>
        </w:tc>
      </w:tr>
      <w:tr w:rsidR="00F7206B" w:rsidRPr="00BA593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6B" w:rsidRPr="00BA5930" w:rsidRDefault="00F7206B" w:rsidP="004F08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06B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6B" w:rsidRPr="00BA5930" w:rsidRDefault="000468E9" w:rsidP="000468E9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Ф</w:t>
            </w:r>
            <w:bookmarkStart w:id="0" w:name="_GoBack"/>
            <w:bookmarkEnd w:id="0"/>
            <w:r w:rsidR="006632E4" w:rsidRPr="006632E4">
              <w:rPr>
                <w:rFonts w:eastAsiaTheme="minorEastAsia"/>
                <w:sz w:val="24"/>
                <w:szCs w:val="24"/>
                <w:lang w:eastAsia="ru-RU"/>
              </w:rPr>
              <w:t>едеральная рабочая программа на уровне начального общего образования слабослышащих обучающихся составлена на основе требований к результатам освоения АООП НОО, установленными ФГОС НОО обучающихся с ОВЗ (варианты 2.2.2),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RPr="00BA5930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BA5930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145" w:rsidRPr="008A32BC" w:rsidRDefault="00127145" w:rsidP="00127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BC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язык».  Учебник для 1 класса ОУ.  ФГОС. Москва, Просвещение, 2023.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язык».  Учебник в двух частях для 2 класса ОУ.  ФГОС. Москва, Просвещение, 2023.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язык».  Учебник в двух частях для 3 класса ОУ.  ФГОС. Москва, Просвещение, 2022.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язык».  Учебник в двух частях для 3 класса ОУ.  ФГОС. Москва, Просвещение, 2022.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4-2(5)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язык».  Учебник в двух частях для 4 класса ОУ.  ФГОС. Москва, Просвещение, 2021.</w:t>
            </w:r>
          </w:p>
          <w:p w:rsidR="00127145" w:rsidRPr="00BA5930" w:rsidRDefault="00127145" w:rsidP="001271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145" w:rsidRPr="008A32BC" w:rsidRDefault="00127145" w:rsidP="008A32BC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B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пособия: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класс: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1. А.Г. </w:t>
            </w:r>
            <w:proofErr w:type="spell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Зикеев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«Азбука» в двух частях для подготовительного класса спец. (корр.) ОУ </w:t>
            </w:r>
            <w:r w:rsidRPr="00BA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2013; </w:t>
            </w:r>
          </w:p>
          <w:p w:rsidR="00127145" w:rsidRPr="00BA5930" w:rsidRDefault="008A32BC" w:rsidP="008A32BC">
            <w:pPr>
              <w:spacing w:after="0" w:line="240" w:lineRule="auto"/>
              <w:ind w:left="6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27145"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2. А.Г. </w:t>
            </w:r>
            <w:proofErr w:type="spellStart"/>
            <w:r w:rsidR="00127145" w:rsidRPr="00BA5930">
              <w:rPr>
                <w:rFonts w:ascii="Times New Roman" w:hAnsi="Times New Roman" w:cs="Times New Roman"/>
                <w:sz w:val="24"/>
                <w:szCs w:val="24"/>
              </w:rPr>
              <w:t>Зикеев</w:t>
            </w:r>
            <w:proofErr w:type="spellEnd"/>
            <w:r w:rsidR="00127145"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1 класс. Учебник в трех частях для спец. (корр.) ОУ </w:t>
            </w:r>
            <w:r w:rsidR="00127145" w:rsidRPr="00BA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27145"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ВЛАДОС, 2016.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А.Г. </w:t>
            </w:r>
            <w:proofErr w:type="spell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Зикеев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2 класс. Учебник в двух частях для спец. (корр.) ОУ </w:t>
            </w:r>
            <w:r w:rsidRPr="00BA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ВЛАДОС, 2016.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А.Г. </w:t>
            </w:r>
            <w:proofErr w:type="spell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Зикеев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Учебник для 3 класса спец. (корр.) ОУ </w:t>
            </w:r>
            <w:r w:rsidRPr="00BA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вида. В 2-х частях.  Москва, ВЛАДОС, 2016.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4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А.Г. </w:t>
            </w:r>
            <w:proofErr w:type="spell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Зикеев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Учебник для 4 класса спец. (корр.) ОУ </w:t>
            </w:r>
            <w:r w:rsidRPr="00BA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вида. В двух частях.  Москва, ВЛАДОС, 2016</w:t>
            </w:r>
          </w:p>
          <w:p w:rsidR="00127145" w:rsidRPr="00BA5930" w:rsidRDefault="00127145" w:rsidP="008A3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4-2(5) класс: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  <w:proofErr w:type="spell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Зикеев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язык». Учебник для 5 класса спец. (корр.) ОУ </w:t>
            </w:r>
            <w:r w:rsidRPr="00BA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вида. В 2-х частях.  Москва, ВЛАДОС, 2016.</w:t>
            </w:r>
          </w:p>
          <w:p w:rsidR="00127145" w:rsidRPr="00BA5930" w:rsidRDefault="00127145" w:rsidP="001271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145" w:rsidRPr="008A32BC" w:rsidRDefault="00127145" w:rsidP="00127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2BC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материалы:</w:t>
            </w:r>
          </w:p>
          <w:p w:rsidR="00127145" w:rsidRPr="00BA5930" w:rsidRDefault="00127145" w:rsidP="008A3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: В.Г. Горецкий «Прописи» в 4-х частях для ОУ. ФГОС. Москва, Просвещение, 2023.</w:t>
            </w:r>
          </w:p>
          <w:p w:rsidR="00127145" w:rsidRPr="00BA5930" w:rsidRDefault="00127145" w:rsidP="008A3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Электронное приложение к учебнику: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 для 2 класса ОУ (2 части). ФГОС. Москва, Просвещение, 2023.</w:t>
            </w:r>
          </w:p>
          <w:p w:rsidR="00127145" w:rsidRPr="00BA5930" w:rsidRDefault="00127145" w:rsidP="008A3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Электронное приложение к учебнику: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 для 3 класса ОУ (2 части). ФГОС. Москва, Просвещение, 2022.</w:t>
            </w:r>
          </w:p>
          <w:p w:rsidR="00127145" w:rsidRPr="00BA5930" w:rsidRDefault="00127145" w:rsidP="008A3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класс: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Электронное приложение к учебнику: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 для 3 класса ОУ  (2 части). ФГОС. Москва, Просвещение, 2022.</w:t>
            </w:r>
          </w:p>
          <w:p w:rsidR="0069462F" w:rsidRPr="00BA5930" w:rsidRDefault="00127145" w:rsidP="008A3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4-2(5) класс</w:t>
            </w: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: Электронное приложение к учебнику: В.П. </w:t>
            </w:r>
            <w:proofErr w:type="spellStart"/>
            <w:proofErr w:type="gram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Канакиной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Русский язык» для 4 класса ОУ (2 части). ФГОС. Москва, Просвещение, 2021.</w:t>
            </w:r>
          </w:p>
        </w:tc>
      </w:tr>
      <w:tr w:rsidR="0069462F" w:rsidRPr="00BA5930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BA5930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145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>овладение грамотой, основными речевыми формами и правилами их применения; формирование речевых умений и навыков (устная, письменная речь);</w:t>
            </w:r>
          </w:p>
          <w:p w:rsidR="00127145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>развитие устной и письменной коммуникации, правильного и осознанного чтения; овладение способностью пользоваться письменной и устной речью для решения социально-бытовых и коммуникативных задач;</w:t>
            </w:r>
          </w:p>
          <w:p w:rsidR="00127145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>формирование умений работать с текстом, понимать его содержание;</w:t>
            </w:r>
          </w:p>
          <w:p w:rsidR="00127145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>формирование умения выражать свои мысли;</w:t>
            </w:r>
          </w:p>
          <w:p w:rsidR="00127145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>развитие практических речевых навыков построения и грамматического оформления речевых единиц;</w:t>
            </w:r>
          </w:p>
          <w:p w:rsidR="00127145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 xml:space="preserve">развитие способности к словесному (в письменной и устной формах) самовыражению на уровне, соответствующем возрасту и развитию обучающегося; </w:t>
            </w:r>
          </w:p>
          <w:p w:rsidR="0069462F" w:rsidRPr="00BA5930" w:rsidRDefault="00127145" w:rsidP="004F0860">
            <w:pPr>
              <w:pStyle w:val="a4"/>
              <w:numPr>
                <w:ilvl w:val="0"/>
                <w:numId w:val="4"/>
              </w:numPr>
              <w:spacing w:line="276" w:lineRule="auto"/>
              <w:ind w:left="0" w:firstLine="490"/>
              <w:jc w:val="both"/>
              <w:rPr>
                <w:rFonts w:ascii="Times New Roman" w:hAnsi="Times New Roman" w:cs="Times New Roman"/>
              </w:rPr>
            </w:pPr>
            <w:r w:rsidRPr="00BA5930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BA5930">
              <w:rPr>
                <w:rFonts w:ascii="Times New Roman" w:hAnsi="Times New Roman" w:cs="Times New Roman"/>
              </w:rPr>
              <w:t>слухозрительного</w:t>
            </w:r>
            <w:proofErr w:type="spellEnd"/>
            <w:r w:rsidRPr="00BA5930">
              <w:rPr>
                <w:rFonts w:ascii="Times New Roman" w:hAnsi="Times New Roman" w:cs="Times New Roman"/>
              </w:rPr>
              <w:t xml:space="preserve"> и слухового восприятия устной речи, ее произносительной стороны, использование сформированных умений в процессе устной коммуникации.</w:t>
            </w:r>
          </w:p>
        </w:tc>
      </w:tr>
      <w:tr w:rsidR="0069462F" w:rsidRPr="00BA593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69462F" w:rsidP="0069462F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создание слухоречевой среды на базе развития и использования остаточной слуховой функции слабослышащих учащихся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использование ЗУА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различных форм речи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left" w:pos="489"/>
                <w:tab w:val="num" w:pos="630"/>
              </w:tabs>
              <w:spacing w:after="0" w:line="240" w:lineRule="auto"/>
              <w:ind w:left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формирование, совершенствование, расширение словаря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используемых грамматических конструкций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 грамматического строя языка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</w:t>
            </w:r>
          </w:p>
          <w:p w:rsidR="00127145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</w:t>
            </w:r>
          </w:p>
          <w:p w:rsidR="0069462F" w:rsidRPr="00BA5930" w:rsidRDefault="00127145" w:rsidP="00127145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 обучения.</w:t>
            </w:r>
          </w:p>
        </w:tc>
      </w:tr>
      <w:tr w:rsidR="0069462F" w:rsidRPr="00BA5930" w:rsidTr="00127145">
        <w:trPr>
          <w:trHeight w:val="102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BA5930" w:rsidRDefault="0069462F" w:rsidP="004F0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BA5930" w:rsidRDefault="00127145" w:rsidP="004F0860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4214" w:rsidRPr="00BA5930">
              <w:rPr>
                <w:rFonts w:ascii="Times New Roman" w:hAnsi="Times New Roman" w:cs="Times New Roman"/>
                <w:sz w:val="24"/>
                <w:szCs w:val="24"/>
              </w:rPr>
              <w:t xml:space="preserve">рименяется в полном соответствии с ФРП. </w:t>
            </w:r>
          </w:p>
        </w:tc>
      </w:tr>
      <w:tr w:rsidR="0069462F" w:rsidRPr="00BA5930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BA5930" w:rsidRDefault="0069462F" w:rsidP="007D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930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568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73"/>
              <w:gridCol w:w="1015"/>
              <w:gridCol w:w="1016"/>
              <w:gridCol w:w="1016"/>
              <w:gridCol w:w="1016"/>
              <w:gridCol w:w="1016"/>
              <w:gridCol w:w="1016"/>
            </w:tblGrid>
            <w:tr w:rsidR="00973314" w:rsidRPr="00BA5930" w:rsidTr="00973314">
              <w:trPr>
                <w:trHeight w:val="442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bookmarkStart w:id="1" w:name="_Hlk144207023"/>
                  <w:r w:rsidRPr="00BA593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015" w:type="dxa"/>
                  <w:shd w:val="clear" w:color="auto" w:fill="FFFFFF"/>
                  <w:hideMark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1 доп.</w:t>
                  </w:r>
                </w:p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1 </w:t>
                  </w:r>
                  <w:proofErr w:type="spellStart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2 </w:t>
                  </w:r>
                  <w:proofErr w:type="spellStart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3 </w:t>
                  </w:r>
                  <w:proofErr w:type="spellStart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  <w:hideMark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16" w:type="dxa"/>
                  <w:shd w:val="clear" w:color="auto" w:fill="FFFFFF"/>
                </w:tcPr>
                <w:p w:rsidR="00973314" w:rsidRPr="00BA5930" w:rsidRDefault="00973314" w:rsidP="004F08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 xml:space="preserve">5 </w:t>
                  </w:r>
                  <w:proofErr w:type="spellStart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кл</w:t>
                  </w:r>
                  <w:proofErr w:type="spellEnd"/>
                  <w:r w:rsidRPr="00BA593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973314" w:rsidRPr="00BA5930" w:rsidTr="00973314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973314" w:rsidRPr="00BA5930" w:rsidRDefault="004F0860" w:rsidP="004F0860">
                  <w:pPr>
                    <w:spacing w:after="0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часов в неделю</w:t>
                  </w:r>
                </w:p>
              </w:tc>
              <w:tc>
                <w:tcPr>
                  <w:tcW w:w="1015" w:type="dxa"/>
                  <w:shd w:val="clear" w:color="auto" w:fill="FFFFFF"/>
                </w:tcPr>
                <w:p w:rsidR="00973314" w:rsidRPr="00BA5930" w:rsidRDefault="00973314" w:rsidP="004F0860">
                  <w:pPr>
                    <w:spacing w:after="0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73314" w:rsidRPr="00BA5930" w:rsidTr="00973314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973314" w:rsidRPr="00BA5930" w:rsidRDefault="00973314" w:rsidP="004F0860">
                  <w:pPr>
                    <w:spacing w:after="0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недель</w:t>
                  </w:r>
                </w:p>
              </w:tc>
              <w:tc>
                <w:tcPr>
                  <w:tcW w:w="1015" w:type="dxa"/>
                  <w:shd w:val="clear" w:color="auto" w:fill="FFFFFF"/>
                </w:tcPr>
                <w:p w:rsidR="00973314" w:rsidRPr="00BA5930" w:rsidRDefault="00525D91" w:rsidP="004F0860">
                  <w:pPr>
                    <w:spacing w:after="0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33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33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</w:t>
                  </w:r>
                </w:p>
              </w:tc>
            </w:tr>
            <w:tr w:rsidR="00973314" w:rsidRPr="00BA5930" w:rsidTr="00973314">
              <w:trPr>
                <w:trHeight w:val="159"/>
                <w:tblCellSpacing w:w="0" w:type="dxa"/>
              </w:trPr>
              <w:tc>
                <w:tcPr>
                  <w:tcW w:w="1473" w:type="dxa"/>
                  <w:shd w:val="clear" w:color="auto" w:fill="FFFFFF"/>
                </w:tcPr>
                <w:p w:rsidR="00973314" w:rsidRPr="00BA5930" w:rsidRDefault="00973314" w:rsidP="004F0860">
                  <w:pPr>
                    <w:spacing w:after="0"/>
                    <w:ind w:right="-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Кол-во часов в год</w:t>
                  </w:r>
                </w:p>
              </w:tc>
              <w:tc>
                <w:tcPr>
                  <w:tcW w:w="1015" w:type="dxa"/>
                  <w:shd w:val="clear" w:color="auto" w:fill="FFFFFF"/>
                </w:tcPr>
                <w:p w:rsidR="00973314" w:rsidRPr="00BA5930" w:rsidRDefault="00525D91" w:rsidP="004F0860">
                  <w:pPr>
                    <w:spacing w:after="0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168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168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  <w:tc>
                <w:tcPr>
                  <w:tcW w:w="1016" w:type="dxa"/>
                </w:tcPr>
                <w:p w:rsidR="00973314" w:rsidRPr="00BA5930" w:rsidRDefault="00973314" w:rsidP="004F086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A59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</w:t>
                  </w:r>
                </w:p>
              </w:tc>
            </w:tr>
            <w:bookmarkEnd w:id="1"/>
          </w:tbl>
          <w:p w:rsidR="0069462F" w:rsidRPr="00BA5930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Pr="00BA5930" w:rsidRDefault="000468E9">
      <w:pPr>
        <w:rPr>
          <w:rFonts w:ascii="Times New Roman" w:hAnsi="Times New Roman" w:cs="Times New Roman"/>
          <w:sz w:val="24"/>
          <w:szCs w:val="24"/>
        </w:rPr>
      </w:pPr>
    </w:p>
    <w:sectPr w:rsidR="001C1EBC" w:rsidRPr="00BA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D0403"/>
    <w:multiLevelType w:val="hybridMultilevel"/>
    <w:tmpl w:val="92EE20E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26975"/>
    <w:multiLevelType w:val="hybridMultilevel"/>
    <w:tmpl w:val="08D05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0468E9"/>
    <w:rsid w:val="000F772A"/>
    <w:rsid w:val="00127145"/>
    <w:rsid w:val="00381862"/>
    <w:rsid w:val="004F0860"/>
    <w:rsid w:val="00525D91"/>
    <w:rsid w:val="005671CF"/>
    <w:rsid w:val="006632E4"/>
    <w:rsid w:val="00665905"/>
    <w:rsid w:val="0069462F"/>
    <w:rsid w:val="00771B39"/>
    <w:rsid w:val="007D2CF1"/>
    <w:rsid w:val="00844214"/>
    <w:rsid w:val="008A32BC"/>
    <w:rsid w:val="00973314"/>
    <w:rsid w:val="00992D7D"/>
    <w:rsid w:val="00B74E36"/>
    <w:rsid w:val="00BA5930"/>
    <w:rsid w:val="00D17227"/>
    <w:rsid w:val="00D93B47"/>
    <w:rsid w:val="00DD23CD"/>
    <w:rsid w:val="00DD7D4E"/>
    <w:rsid w:val="00F7206B"/>
    <w:rsid w:val="00FB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127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5">
    <w:name w:val="Body Text"/>
    <w:basedOn w:val="a"/>
    <w:link w:val="a6"/>
    <w:uiPriority w:val="99"/>
    <w:qFormat/>
    <w:rsid w:val="006632E4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6632E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15</cp:revision>
  <dcterms:created xsi:type="dcterms:W3CDTF">2023-08-29T10:29:00Z</dcterms:created>
  <dcterms:modified xsi:type="dcterms:W3CDTF">2023-08-30T10:34:00Z</dcterms:modified>
</cp:coreProperties>
</file>