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0B0" w:rsidRPr="000A70B0" w:rsidRDefault="000A70B0" w:rsidP="000A70B0">
      <w:pPr>
        <w:spacing w:after="0" w:line="240" w:lineRule="auto"/>
        <w:rPr>
          <w:rFonts w:ascii="Times New Roman" w:hAnsi="Times New Roman" w:cs="Times New Roman"/>
          <w:sz w:val="32"/>
        </w:rPr>
      </w:pPr>
      <w:r w:rsidRPr="000A70B0">
        <w:rPr>
          <w:rFonts w:ascii="Times New Roman" w:hAnsi="Times New Roman" w:cs="Times New Roman"/>
          <w:sz w:val="32"/>
        </w:rPr>
        <w:t xml:space="preserve">Аннотация к рабочим программам внеурочной деятельности </w:t>
      </w:r>
      <w:r w:rsidR="000F156F">
        <w:rPr>
          <w:rFonts w:ascii="Times New Roman" w:hAnsi="Times New Roman" w:cs="Times New Roman"/>
          <w:sz w:val="32"/>
        </w:rPr>
        <w:t xml:space="preserve">коррекционного </w:t>
      </w:r>
      <w:bookmarkStart w:id="0" w:name="_GoBack"/>
      <w:bookmarkEnd w:id="0"/>
      <w:r w:rsidRPr="000A70B0">
        <w:rPr>
          <w:rFonts w:ascii="Times New Roman" w:hAnsi="Times New Roman" w:cs="Times New Roman"/>
          <w:sz w:val="32"/>
        </w:rPr>
        <w:t xml:space="preserve">курса коррекционно-развивающей области:                </w:t>
      </w:r>
    </w:p>
    <w:p w:rsidR="000A70B0" w:rsidRPr="000A70B0" w:rsidRDefault="000A70B0" w:rsidP="000A70B0">
      <w:pPr>
        <w:spacing w:line="240" w:lineRule="auto"/>
        <w:rPr>
          <w:rFonts w:ascii="Times New Roman" w:hAnsi="Times New Roman" w:cs="Times New Roman"/>
          <w:b/>
          <w:sz w:val="32"/>
        </w:rPr>
      </w:pPr>
      <w:r w:rsidRPr="000A70B0">
        <w:rPr>
          <w:rFonts w:ascii="Times New Roman" w:hAnsi="Times New Roman" w:cs="Times New Roman"/>
          <w:b/>
          <w:sz w:val="32"/>
        </w:rPr>
        <w:t>«Развитие слухового восприятия и техника речи» (фронтальные занятия)</w:t>
      </w:r>
    </w:p>
    <w:tbl>
      <w:tblPr>
        <w:tblStyle w:val="a4"/>
        <w:tblW w:w="9675" w:type="dxa"/>
        <w:tblLayout w:type="fixed"/>
        <w:tblLook w:val="04A0" w:firstRow="1" w:lastRow="0" w:firstColumn="1" w:lastColumn="0" w:noHBand="0" w:noVBand="1"/>
      </w:tblPr>
      <w:tblGrid>
        <w:gridCol w:w="2092"/>
        <w:gridCol w:w="7583"/>
      </w:tblGrid>
      <w:tr w:rsidR="000A70B0" w:rsidRPr="000A70B0" w:rsidTr="00EF5BED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0B0" w:rsidRPr="000A70B0" w:rsidRDefault="000A70B0" w:rsidP="000A70B0">
            <w:pPr>
              <w:rPr>
                <w:rFonts w:ascii="Times New Roman" w:hAnsi="Times New Roman" w:cs="Times New Roman"/>
                <w:sz w:val="24"/>
              </w:rPr>
            </w:pPr>
            <w:r w:rsidRPr="000A70B0">
              <w:rPr>
                <w:rFonts w:ascii="Times New Roman" w:hAnsi="Times New Roman" w:cs="Times New Roman"/>
                <w:sz w:val="24"/>
              </w:rPr>
              <w:t>Название учебного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0B0" w:rsidRPr="00EF5BED" w:rsidRDefault="000A70B0" w:rsidP="000A7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B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слухового восприятия и техника речи </w:t>
            </w:r>
          </w:p>
          <w:p w:rsidR="000A70B0" w:rsidRPr="000A70B0" w:rsidRDefault="000A70B0" w:rsidP="000A7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0B0">
              <w:rPr>
                <w:rFonts w:ascii="Times New Roman" w:hAnsi="Times New Roman" w:cs="Times New Roman"/>
                <w:sz w:val="24"/>
                <w:szCs w:val="24"/>
              </w:rPr>
              <w:t>(фронтальные занятия)</w:t>
            </w:r>
          </w:p>
        </w:tc>
      </w:tr>
      <w:tr w:rsidR="000A70B0" w:rsidRPr="000A70B0" w:rsidTr="00EF5BED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0B0" w:rsidRPr="000A70B0" w:rsidRDefault="000A70B0" w:rsidP="000A70B0">
            <w:pPr>
              <w:rPr>
                <w:rFonts w:ascii="Times New Roman" w:hAnsi="Times New Roman" w:cs="Times New Roman"/>
                <w:sz w:val="24"/>
              </w:rPr>
            </w:pPr>
            <w:r w:rsidRPr="000A70B0">
              <w:rPr>
                <w:rFonts w:ascii="Times New Roman" w:hAnsi="Times New Roman" w:cs="Times New Roman"/>
                <w:sz w:val="24"/>
              </w:rPr>
              <w:t>Реализуемая адаптированная образовательная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0B0" w:rsidRPr="000A70B0" w:rsidRDefault="00EF5BED" w:rsidP="000A7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Адаптированная основная общеобразовательная программа</w:t>
            </w:r>
            <w:r w:rsidRPr="00B9603B">
              <w:rPr>
                <w:rFonts w:ascii="Times New Roman" w:hAnsi="Times New Roman"/>
                <w:sz w:val="24"/>
                <w:szCs w:val="24"/>
              </w:rPr>
              <w:t xml:space="preserve"> начального общего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для слабослышащих и позднооглохших</w:t>
            </w:r>
            <w:r w:rsidRPr="00B9603B">
              <w:rPr>
                <w:rFonts w:ascii="Times New Roman" w:hAnsi="Times New Roman"/>
                <w:sz w:val="24"/>
                <w:szCs w:val="24"/>
              </w:rPr>
              <w:t xml:space="preserve"> обучающихся (вариант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B9603B">
              <w:rPr>
                <w:rFonts w:ascii="Times New Roman" w:hAnsi="Times New Roman"/>
                <w:sz w:val="24"/>
                <w:szCs w:val="24"/>
              </w:rPr>
              <w:t>.2)</w:t>
            </w:r>
          </w:p>
        </w:tc>
      </w:tr>
      <w:tr w:rsidR="000A70B0" w:rsidRPr="000A70B0" w:rsidTr="00EF5BED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0B0" w:rsidRPr="000A70B0" w:rsidRDefault="000A70B0" w:rsidP="000A70B0">
            <w:pPr>
              <w:rPr>
                <w:rFonts w:ascii="Times New Roman" w:hAnsi="Times New Roman" w:cs="Times New Roman"/>
                <w:sz w:val="24"/>
              </w:rPr>
            </w:pPr>
            <w:r w:rsidRPr="000A70B0">
              <w:rPr>
                <w:rFonts w:ascii="Times New Roman" w:hAnsi="Times New Roman" w:cs="Times New Roman"/>
                <w:sz w:val="24"/>
              </w:rPr>
              <w:t>Классы: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0B0" w:rsidRPr="000A70B0" w:rsidRDefault="000A70B0" w:rsidP="000A70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A70B0">
              <w:rPr>
                <w:rFonts w:ascii="Times New Roman" w:hAnsi="Times New Roman" w:cs="Times New Roman"/>
                <w:b/>
                <w:sz w:val="24"/>
              </w:rPr>
              <w:t>1 – 2</w:t>
            </w:r>
            <w:r w:rsidRPr="000A70B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A70B0">
              <w:rPr>
                <w:rFonts w:ascii="Times New Roman" w:hAnsi="Times New Roman" w:cs="Times New Roman"/>
                <w:b/>
                <w:sz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</w:rPr>
              <w:t>1в,</w:t>
            </w:r>
            <w:r w:rsidRPr="000A70B0">
              <w:rPr>
                <w:rFonts w:ascii="Times New Roman" w:hAnsi="Times New Roman" w:cs="Times New Roman"/>
                <w:b/>
                <w:sz w:val="24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sz w:val="24"/>
              </w:rPr>
              <w:t>б, 2в</w:t>
            </w:r>
            <w:r w:rsidRPr="000A70B0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0A70B0" w:rsidRPr="000A70B0" w:rsidTr="00EF5BED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0B0" w:rsidRPr="000A70B0" w:rsidRDefault="000A70B0" w:rsidP="000A70B0">
            <w:pPr>
              <w:rPr>
                <w:rFonts w:ascii="Times New Roman" w:hAnsi="Times New Roman" w:cs="Times New Roman"/>
                <w:sz w:val="24"/>
              </w:rPr>
            </w:pPr>
            <w:r w:rsidRPr="000A70B0">
              <w:rPr>
                <w:rFonts w:ascii="Times New Roman" w:hAnsi="Times New Roman" w:cs="Times New Roman"/>
                <w:sz w:val="24"/>
              </w:rPr>
              <w:t>Кому адресована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0B0" w:rsidRPr="000A70B0" w:rsidRDefault="000A70B0" w:rsidP="000A70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Слабослышащим обучающимся с глубоким недоразвитием речи.</w:t>
            </w:r>
          </w:p>
        </w:tc>
      </w:tr>
      <w:tr w:rsidR="00EF5BED" w:rsidRPr="000A70B0" w:rsidTr="00EF5BED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ED" w:rsidRDefault="00EF5BED" w:rsidP="00EF5B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ED" w:rsidRDefault="00EF5BED" w:rsidP="00EF5BE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5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Рабочая программа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коррекционного </w:t>
            </w:r>
            <w:r w:rsidRPr="00505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курса коррекционно-развивающей области «Развитие слухового восприятия и техника речи» (фронтальные занятия) </w:t>
            </w:r>
            <w:r w:rsidRPr="005055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составлена в соответствии</w:t>
            </w:r>
            <w:r w:rsidRPr="00505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Федеральным государственным образовательным стандартом начального общего образования обучающихся с ограниченными возможностями здоровья, утверждённым приказом Министерства образования и науки Российской Федерации от 19.12.2014 года № 1598 (ФГОС НОО ОВЗ)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в соответствии с </w:t>
            </w:r>
            <w:r w:rsidRPr="006869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Федеральной адаптированной образовательной программой начального общего образования  для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слабослышащих и позднооглохших</w:t>
            </w:r>
            <w:r w:rsidRPr="006869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обучающихся (вариант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6869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.2), утверждённой приказом Министерства просвещения Российской Федерации от 24.11.2022г. № 1023 «Об утверждении ФАОП НОО для обучающихся с ОВЗ»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EF5BED" w:rsidRPr="000F3D0E" w:rsidRDefault="00EF5BED" w:rsidP="00EF5BED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70B0" w:rsidRPr="000A70B0" w:rsidTr="00EF5BED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0B0" w:rsidRPr="000A70B0" w:rsidRDefault="000A70B0" w:rsidP="000A70B0">
            <w:pPr>
              <w:rPr>
                <w:rFonts w:ascii="Times New Roman" w:hAnsi="Times New Roman" w:cs="Times New Roman"/>
                <w:sz w:val="24"/>
              </w:rPr>
            </w:pPr>
            <w:r w:rsidRPr="000A70B0">
              <w:rPr>
                <w:rFonts w:ascii="Times New Roman" w:hAnsi="Times New Roman" w:cs="Times New Roman"/>
                <w:sz w:val="24"/>
              </w:rPr>
              <w:t>УМК: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0B0" w:rsidRPr="000A70B0" w:rsidRDefault="000A70B0" w:rsidP="000A7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0B0">
              <w:rPr>
                <w:rFonts w:ascii="Times New Roman" w:hAnsi="Times New Roman" w:cs="Times New Roman"/>
                <w:sz w:val="24"/>
                <w:szCs w:val="24"/>
              </w:rPr>
              <w:t>Учебников, входящих в федеральный перечень, нет.</w:t>
            </w:r>
          </w:p>
        </w:tc>
      </w:tr>
      <w:tr w:rsidR="000A70B0" w:rsidRPr="000A70B0" w:rsidTr="00EF5BED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0B0" w:rsidRPr="000A70B0" w:rsidRDefault="000A70B0" w:rsidP="000A70B0">
            <w:pPr>
              <w:rPr>
                <w:rFonts w:ascii="Times New Roman" w:hAnsi="Times New Roman" w:cs="Times New Roman"/>
                <w:sz w:val="24"/>
              </w:rPr>
            </w:pPr>
            <w:r w:rsidRPr="000A70B0">
              <w:rPr>
                <w:rFonts w:ascii="Times New Roman" w:hAnsi="Times New Roman" w:cs="Times New Roman"/>
                <w:sz w:val="24"/>
              </w:rPr>
              <w:t>Цель изучения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0B0" w:rsidRPr="000A70B0" w:rsidRDefault="000A70B0" w:rsidP="000A70B0">
            <w:pPr>
              <w:tabs>
                <w:tab w:val="left" w:pos="709"/>
              </w:tabs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0A70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слухового восприятия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0A70B0">
              <w:rPr>
                <w:rFonts w:ascii="Times New Roman" w:eastAsia="Times New Roman" w:hAnsi="Times New Roman" w:cs="Times New Roman"/>
                <w:sz w:val="24"/>
                <w:szCs w:val="24"/>
              </w:rPr>
              <w:t>, усиление слухового компонента в комплексном восприятии окружающих слабослышащего ребёнка неречевых звуков, музыки и звуков речи.</w:t>
            </w:r>
          </w:p>
        </w:tc>
      </w:tr>
      <w:tr w:rsidR="000A70B0" w:rsidRPr="000A70B0" w:rsidTr="00EF5BED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0B0" w:rsidRPr="000A70B0" w:rsidRDefault="000A70B0" w:rsidP="000A70B0">
            <w:pPr>
              <w:ind w:right="175"/>
              <w:jc w:val="both"/>
              <w:rPr>
                <w:rFonts w:ascii="Times New Roman" w:hAnsi="Times New Roman"/>
              </w:rPr>
            </w:pPr>
            <w:r w:rsidRPr="000A70B0">
              <w:rPr>
                <w:rFonts w:ascii="Times New Roman" w:hAnsi="Times New Roman"/>
              </w:rPr>
              <w:t>Учет специальных образовательных потребностей глухих обучающихся, коррекционные задачи: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0B0" w:rsidRPr="000A70B0" w:rsidRDefault="000A70B0" w:rsidP="000A70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0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Формирование у обучающихся базовых способностей, необходимых для слухового восприятия, развитие восприятия социально значимых неречевых звучаний окружающего мира (уличных сигналов и шумов, бытовых шумов, голосов птиц и животных и др.) способствует получению более полной информации об окружающей среде, ориентации и адекватному взаимодействию в социуме, что является необходимым условием регуляции поведения человека, его психического развития.  </w:t>
            </w:r>
          </w:p>
          <w:p w:rsidR="000A70B0" w:rsidRPr="000A70B0" w:rsidRDefault="000A70B0" w:rsidP="000A7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0B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0A70B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Основные задачи</w:t>
            </w:r>
            <w:r w:rsidRPr="000A70B0">
              <w:rPr>
                <w:rFonts w:ascii="Times New Roman" w:hAnsi="Times New Roman" w:cs="Times New Roman"/>
                <w:sz w:val="24"/>
                <w:szCs w:val="24"/>
              </w:rPr>
              <w:t xml:space="preserve"> включают: </w:t>
            </w:r>
          </w:p>
          <w:p w:rsidR="000A70B0" w:rsidRPr="000A70B0" w:rsidRDefault="000A70B0" w:rsidP="000A70B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слухового восприятия речевых и неречевых звучаний, музыки, ритмико-интонационной структуры звучащей речи, различных шумов, формированию навыков практической ориентации в звучащем мире;</w:t>
            </w:r>
          </w:p>
          <w:p w:rsidR="000A70B0" w:rsidRPr="000A70B0" w:rsidRDefault="000A70B0" w:rsidP="000A70B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</w:t>
            </w:r>
            <w:proofErr w:type="spellStart"/>
            <w:r w:rsidRPr="000A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слухозрительно</w:t>
            </w:r>
            <w:proofErr w:type="spellEnd"/>
            <w:r w:rsidRPr="000A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на слух (с индивидуальными слуховыми аппаратами и без них, с кохлеарными имплантами/имплантом) знакомого и необходимого в общении на уроках и во внеурочное время речевого материала (фраз, слов, словосочетаний); восприятие и воспроизведение текстов диалогического и монологического характера, отражающих типичные ситуации общения в учебной и внеурочной деятельности;</w:t>
            </w:r>
          </w:p>
          <w:p w:rsidR="000A70B0" w:rsidRPr="000A70B0" w:rsidRDefault="000A70B0" w:rsidP="000A70B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восприятие речи с помощью звукоусиливающей аппаратуры стационарного типа, индивидуальных аппаратов, кохлеарных имплантов/кохлеарного импланта; восприятие </w:t>
            </w:r>
            <w:proofErr w:type="spellStart"/>
            <w:r w:rsidRPr="000A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шёпотной</w:t>
            </w:r>
            <w:proofErr w:type="spellEnd"/>
            <w:r w:rsidRPr="000A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речи (со слабослышащими I и II степени) на слух (без аппарата);</w:t>
            </w:r>
          </w:p>
          <w:p w:rsidR="000A70B0" w:rsidRPr="000A70B0" w:rsidRDefault="000A70B0" w:rsidP="000A70B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на слух небольших текстов, содержание которых близко личному опыту и наблюдениям учащихся; понимание содержания текста и выделение его главной мысли;</w:t>
            </w:r>
          </w:p>
          <w:p w:rsidR="000A70B0" w:rsidRPr="000A70B0" w:rsidRDefault="000A70B0" w:rsidP="000A70B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на слух фраз, содержащих незнакомые слова, словосочетания; восприятие на слух текстов с незнакомыми по значению словами, разъясняемыми контекстом. </w:t>
            </w:r>
          </w:p>
          <w:p w:rsidR="000A70B0" w:rsidRPr="000A70B0" w:rsidRDefault="000A70B0" w:rsidP="000A70B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на слух информации по радио, телевидению;</w:t>
            </w:r>
          </w:p>
          <w:p w:rsidR="000A70B0" w:rsidRPr="000A70B0" w:rsidRDefault="000A70B0" w:rsidP="000A70B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произнесение отработанного речевого материала голосом нормальной высоты, силы и тембра, в нормальном темпе, достаточно внятно и  естественно, эмоционально, реализуя сформированные навыки воспроизведения звуковой и ритмико-интонационной структуры речи, используя естественные невербальные средства коммуникации (мимику лица, позу, пластику и т.п.), соблюдая речевой этикет; </w:t>
            </w:r>
          </w:p>
          <w:p w:rsidR="000A70B0" w:rsidRPr="000A70B0" w:rsidRDefault="000A70B0" w:rsidP="000A70B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самоконтроля произносительной стороны речи, знание орфоэпических правил, их соблюдение в речи, реализация в самостоятельной речи сформированных речевых навыков;</w:t>
            </w:r>
          </w:p>
          <w:p w:rsidR="000A70B0" w:rsidRPr="000A70B0" w:rsidRDefault="000A70B0" w:rsidP="000A70B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приобретённого опыта в восприятии неречевых звуков окружающего мира и навыках устной коммуникации в учебной и различных видах внеурочной деятельности, в том числе совместной со слышащими детьми и взрослыми;</w:t>
            </w:r>
          </w:p>
          <w:p w:rsidR="000A70B0" w:rsidRPr="000A70B0" w:rsidRDefault="000A70B0" w:rsidP="000A70B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и различение на слух музыки; </w:t>
            </w:r>
          </w:p>
          <w:p w:rsidR="000A70B0" w:rsidRPr="000A70B0" w:rsidRDefault="000A70B0" w:rsidP="000A70B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первоначальных знаний о музыке; опыта хорового исполнительства (во время речитативного пения); формирование первичных знаний о композиторах;</w:t>
            </w:r>
          </w:p>
          <w:p w:rsidR="000A70B0" w:rsidRPr="000A70B0" w:rsidRDefault="000A70B0" w:rsidP="000A70B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выработка умения самостоятельно распределять дыхательные паузы, выделяя синтагмы при чтении, при пересказе текста, соблюдать подвижность ударения сообразно изменению формы слова;</w:t>
            </w:r>
          </w:p>
          <w:p w:rsidR="000A70B0" w:rsidRPr="000A70B0" w:rsidRDefault="000A70B0" w:rsidP="000A70B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произносительной стороны речи; отработка правильного произношение в словах звуков речи и их сочетаний, дифференцированное произношение звуков в слогах и словах, дифференцированное произношение звуков, родственных по артикуляции, в ходе их усвоения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A70B0" w:rsidRPr="000A70B0" w:rsidTr="00EF5BED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0B0" w:rsidRPr="000A70B0" w:rsidRDefault="000A70B0" w:rsidP="000A70B0">
            <w:pPr>
              <w:rPr>
                <w:rFonts w:ascii="Times New Roman" w:hAnsi="Times New Roman" w:cs="Times New Roman"/>
                <w:sz w:val="24"/>
              </w:rPr>
            </w:pPr>
            <w:r w:rsidRPr="000A70B0">
              <w:rPr>
                <w:rFonts w:ascii="Times New Roman" w:hAnsi="Times New Roman" w:cs="Times New Roman"/>
                <w:sz w:val="24"/>
              </w:rPr>
              <w:lastRenderedPageBreak/>
              <w:t>Структура рабочей программы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0B0" w:rsidRPr="000A70B0" w:rsidRDefault="000A70B0" w:rsidP="000A70B0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0A70B0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1.Титульный лист. </w:t>
            </w:r>
          </w:p>
          <w:p w:rsidR="000A70B0" w:rsidRPr="000A70B0" w:rsidRDefault="000A70B0" w:rsidP="000A70B0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0A70B0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2. Пояснительная записка.</w:t>
            </w:r>
          </w:p>
          <w:p w:rsidR="000A70B0" w:rsidRPr="000A70B0" w:rsidRDefault="000A70B0" w:rsidP="000A70B0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0A70B0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3. Содержание коррекционно-развивающего курса. </w:t>
            </w:r>
          </w:p>
          <w:p w:rsidR="000A70B0" w:rsidRPr="000A70B0" w:rsidRDefault="000A70B0" w:rsidP="000A70B0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0A70B0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4. Планируемые результаты изучения коррекционно-развивающего курса (личностные, метапредметные и предметные результаты освоения курса). </w:t>
            </w:r>
          </w:p>
          <w:p w:rsidR="000A70B0" w:rsidRPr="000A70B0" w:rsidRDefault="000A70B0" w:rsidP="000A70B0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0A70B0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5. Учебно-методические средства. Материально-техническое обеспечение образовательного процесса.</w:t>
            </w:r>
          </w:p>
          <w:p w:rsidR="000A70B0" w:rsidRPr="000A70B0" w:rsidRDefault="000A70B0" w:rsidP="000A70B0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0A70B0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6. Календарно-тематическое планирование. </w:t>
            </w:r>
          </w:p>
          <w:p w:rsidR="000A70B0" w:rsidRPr="000A70B0" w:rsidRDefault="000A70B0" w:rsidP="000A70B0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0A70B0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7. Приложения.</w:t>
            </w:r>
          </w:p>
        </w:tc>
      </w:tr>
      <w:tr w:rsidR="000A70B0" w:rsidRPr="000A70B0" w:rsidTr="00EF5BED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0B0" w:rsidRPr="000A70B0" w:rsidRDefault="000A70B0" w:rsidP="000A70B0">
            <w:pPr>
              <w:rPr>
                <w:rFonts w:ascii="Times New Roman" w:hAnsi="Times New Roman" w:cs="Times New Roman"/>
                <w:sz w:val="24"/>
              </w:rPr>
            </w:pPr>
            <w:r w:rsidRPr="000A70B0">
              <w:rPr>
                <w:rFonts w:ascii="Times New Roman" w:hAnsi="Times New Roman" w:cs="Times New Roman"/>
                <w:sz w:val="24"/>
              </w:rPr>
              <w:t>Кол-во часов: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0B0" w:rsidRDefault="000A70B0" w:rsidP="000A70B0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76"/>
              <w:gridCol w:w="3676"/>
            </w:tblGrid>
            <w:tr w:rsidR="00EF5BED" w:rsidTr="00EF5BED">
              <w:tc>
                <w:tcPr>
                  <w:tcW w:w="3676" w:type="dxa"/>
                </w:tcPr>
                <w:p w:rsidR="00EF5BED" w:rsidRDefault="00EF5BED" w:rsidP="00EF5BED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1-ый год обучения</w:t>
                  </w:r>
                </w:p>
                <w:p w:rsidR="00EF5BED" w:rsidRDefault="00EF5BED" w:rsidP="00EF5BED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1 класс</w:t>
                  </w:r>
                </w:p>
              </w:tc>
              <w:tc>
                <w:tcPr>
                  <w:tcW w:w="3676" w:type="dxa"/>
                </w:tcPr>
                <w:p w:rsidR="00EF5BED" w:rsidRDefault="00EF5BED" w:rsidP="00EF5BED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2-ой год обучения</w:t>
                  </w:r>
                </w:p>
                <w:p w:rsidR="00EF5BED" w:rsidRDefault="00EF5BED" w:rsidP="00EF5BED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2 класс</w:t>
                  </w:r>
                </w:p>
              </w:tc>
            </w:tr>
            <w:tr w:rsidR="00EF5BED" w:rsidTr="00EF5BED">
              <w:tc>
                <w:tcPr>
                  <w:tcW w:w="3676" w:type="dxa"/>
                </w:tcPr>
                <w:p w:rsidR="00EF5BED" w:rsidRDefault="00EF5BED" w:rsidP="00EF5BED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33</w:t>
                  </w:r>
                </w:p>
              </w:tc>
              <w:tc>
                <w:tcPr>
                  <w:tcW w:w="3676" w:type="dxa"/>
                </w:tcPr>
                <w:p w:rsidR="00EF5BED" w:rsidRDefault="00EF5BED" w:rsidP="00EF5BED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34</w:t>
                  </w:r>
                </w:p>
              </w:tc>
            </w:tr>
          </w:tbl>
          <w:p w:rsidR="00EF5BED" w:rsidRDefault="00EF5BED" w:rsidP="000A70B0">
            <w:pPr>
              <w:rPr>
                <w:rFonts w:ascii="Times New Roman" w:hAnsi="Times New Roman" w:cs="Times New Roman"/>
                <w:sz w:val="24"/>
              </w:rPr>
            </w:pPr>
          </w:p>
          <w:p w:rsidR="00EF5BED" w:rsidRPr="000A70B0" w:rsidRDefault="00EF5BED" w:rsidP="000A70B0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A70B0" w:rsidRDefault="000A70B0" w:rsidP="000A70B0">
      <w:pPr>
        <w:rPr>
          <w:rFonts w:ascii="Times New Roman" w:hAnsi="Times New Roman" w:cs="Times New Roman"/>
          <w:sz w:val="32"/>
        </w:rPr>
      </w:pPr>
    </w:p>
    <w:sectPr w:rsidR="000A70B0" w:rsidSect="00196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C5559"/>
    <w:multiLevelType w:val="hybridMultilevel"/>
    <w:tmpl w:val="1B945E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A83EB1"/>
    <w:multiLevelType w:val="hybridMultilevel"/>
    <w:tmpl w:val="A2E011E2"/>
    <w:lvl w:ilvl="0" w:tplc="5AF4AB9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C946CA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784EC3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22E114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72E8F0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250FB2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638B19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52A48A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4F0BE4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585C7A73"/>
    <w:multiLevelType w:val="hybridMultilevel"/>
    <w:tmpl w:val="B9A80A1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5EC76923"/>
    <w:multiLevelType w:val="hybridMultilevel"/>
    <w:tmpl w:val="0696EE2A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7A556FCF"/>
    <w:multiLevelType w:val="hybridMultilevel"/>
    <w:tmpl w:val="7064054C"/>
    <w:lvl w:ilvl="0" w:tplc="0419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6F8F"/>
    <w:rsid w:val="00027F65"/>
    <w:rsid w:val="000617AB"/>
    <w:rsid w:val="000A70B0"/>
    <w:rsid w:val="000F156F"/>
    <w:rsid w:val="00165703"/>
    <w:rsid w:val="00196C97"/>
    <w:rsid w:val="001B21DA"/>
    <w:rsid w:val="001B5509"/>
    <w:rsid w:val="001D5198"/>
    <w:rsid w:val="00216EEF"/>
    <w:rsid w:val="00260F0E"/>
    <w:rsid w:val="00263BF6"/>
    <w:rsid w:val="00284595"/>
    <w:rsid w:val="002F075F"/>
    <w:rsid w:val="00315606"/>
    <w:rsid w:val="0033028D"/>
    <w:rsid w:val="004831A6"/>
    <w:rsid w:val="004D6F8F"/>
    <w:rsid w:val="00515794"/>
    <w:rsid w:val="00532B08"/>
    <w:rsid w:val="005C4B8C"/>
    <w:rsid w:val="005D069B"/>
    <w:rsid w:val="005F43AF"/>
    <w:rsid w:val="0061490D"/>
    <w:rsid w:val="00720D4E"/>
    <w:rsid w:val="008742A2"/>
    <w:rsid w:val="00920522"/>
    <w:rsid w:val="009304B4"/>
    <w:rsid w:val="00A02553"/>
    <w:rsid w:val="00B372E8"/>
    <w:rsid w:val="00B97E68"/>
    <w:rsid w:val="00BE0851"/>
    <w:rsid w:val="00BE5B75"/>
    <w:rsid w:val="00CA5685"/>
    <w:rsid w:val="00CD05FF"/>
    <w:rsid w:val="00CD2DED"/>
    <w:rsid w:val="00CF4749"/>
    <w:rsid w:val="00D16256"/>
    <w:rsid w:val="00DC35C1"/>
    <w:rsid w:val="00E8048A"/>
    <w:rsid w:val="00EE56CC"/>
    <w:rsid w:val="00EF5BED"/>
    <w:rsid w:val="00F9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6D98E"/>
  <w15:docId w15:val="{CEAEBBF8-BF16-4976-970B-75DE1FA30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6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F8F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FontStyle111">
    <w:name w:val="Font Style111"/>
    <w:basedOn w:val="a0"/>
    <w:uiPriority w:val="99"/>
    <w:rsid w:val="004D6F8F"/>
    <w:rPr>
      <w:rFonts w:ascii="Corbel" w:hAnsi="Corbel" w:cs="Corbel" w:hint="default"/>
      <w:b/>
      <w:bCs/>
      <w:sz w:val="28"/>
      <w:szCs w:val="28"/>
    </w:rPr>
  </w:style>
  <w:style w:type="table" w:styleId="a4">
    <w:name w:val="Table Grid"/>
    <w:basedOn w:val="a1"/>
    <w:uiPriority w:val="59"/>
    <w:rsid w:val="004D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1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717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787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492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4302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769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698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821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DA56E5-B7C3-43EB-88B2-4CCAFCBC7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KAB-201</cp:lastModifiedBy>
  <cp:revision>26</cp:revision>
  <cp:lastPrinted>2019-06-13T08:58:00Z</cp:lastPrinted>
  <dcterms:created xsi:type="dcterms:W3CDTF">2019-06-13T09:00:00Z</dcterms:created>
  <dcterms:modified xsi:type="dcterms:W3CDTF">2023-09-14T13:36:00Z</dcterms:modified>
</cp:coreProperties>
</file>