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5E" w:rsidRDefault="00F7395E" w:rsidP="00F7395E">
      <w:pPr>
        <w:spacing w:after="0" w:line="240" w:lineRule="auto"/>
        <w:ind w:left="0" w:firstLine="0"/>
        <w:jc w:val="center"/>
        <w:rPr>
          <w:szCs w:val="24"/>
        </w:rPr>
      </w:pPr>
      <w:r>
        <w:rPr>
          <w:szCs w:val="24"/>
        </w:rPr>
        <w:t>Государственное бюджетное  образовательное учреждение школа-интернат  №31    Невского района Санкт-Петербурга</w:t>
      </w:r>
    </w:p>
    <w:p w:rsidR="00F7395E" w:rsidRPr="00DA30FA" w:rsidRDefault="00F7395E" w:rsidP="00F7395E">
      <w:pPr>
        <w:spacing w:after="0" w:line="240" w:lineRule="auto"/>
        <w:ind w:left="978" w:hanging="10"/>
        <w:jc w:val="center"/>
        <w:rPr>
          <w:szCs w:val="24"/>
        </w:rPr>
      </w:pPr>
    </w:p>
    <w:p w:rsidR="00F13762" w:rsidRDefault="00181CBA">
      <w:pPr>
        <w:spacing w:after="3" w:line="253" w:lineRule="auto"/>
        <w:ind w:left="293" w:right="408" w:hanging="10"/>
        <w:jc w:val="left"/>
        <w:rPr>
          <w:szCs w:val="24"/>
        </w:rPr>
      </w:pPr>
      <w:r w:rsidRPr="00DA30FA">
        <w:rPr>
          <w:szCs w:val="24"/>
        </w:rPr>
        <w:t xml:space="preserve"> </w:t>
      </w:r>
    </w:p>
    <w:p w:rsidR="00F7395E" w:rsidRDefault="00F7395E" w:rsidP="00F7395E">
      <w:pPr>
        <w:spacing w:after="3" w:line="253" w:lineRule="auto"/>
        <w:ind w:left="293" w:right="408" w:hanging="10"/>
        <w:jc w:val="right"/>
      </w:pPr>
      <w:r>
        <w:t xml:space="preserve">УТВЕРЖДАЮ </w:t>
      </w:r>
    </w:p>
    <w:p w:rsidR="00F7395E" w:rsidRDefault="00F7395E" w:rsidP="00F7395E">
      <w:pPr>
        <w:spacing w:after="3" w:line="253" w:lineRule="auto"/>
        <w:ind w:left="293" w:right="408" w:hanging="10"/>
        <w:jc w:val="right"/>
      </w:pPr>
      <w:r>
        <w:t xml:space="preserve">Директор ГБОУ Ш-И №31 </w:t>
      </w:r>
    </w:p>
    <w:p w:rsidR="00F7395E" w:rsidRDefault="00F7395E" w:rsidP="00F7395E">
      <w:pPr>
        <w:spacing w:after="3" w:line="253" w:lineRule="auto"/>
        <w:ind w:left="293" w:right="408" w:hanging="10"/>
        <w:jc w:val="right"/>
      </w:pPr>
      <w:r>
        <w:t>Невского района Санкт-Петербурга</w:t>
      </w:r>
    </w:p>
    <w:p w:rsidR="00F7395E" w:rsidRDefault="00F7395E" w:rsidP="00F7395E">
      <w:pPr>
        <w:spacing w:after="3" w:line="253" w:lineRule="auto"/>
        <w:ind w:left="293" w:right="408" w:hanging="10"/>
        <w:jc w:val="right"/>
      </w:pPr>
      <w:r>
        <w:t xml:space="preserve"> _____________ Я.А.  Светличный.</w:t>
      </w:r>
    </w:p>
    <w:p w:rsidR="00F7395E" w:rsidRDefault="00F7395E" w:rsidP="00F7395E">
      <w:pPr>
        <w:spacing w:after="3" w:line="253" w:lineRule="auto"/>
        <w:ind w:left="293" w:right="408" w:hanging="10"/>
        <w:jc w:val="right"/>
        <w:rPr>
          <w:szCs w:val="24"/>
        </w:rPr>
      </w:pPr>
      <w:r>
        <w:t xml:space="preserve"> Приказ от №</w:t>
      </w: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2D7E82" w:rsidP="002D7E82">
      <w:pPr>
        <w:spacing w:after="3" w:line="253" w:lineRule="auto"/>
        <w:ind w:left="293" w:right="408" w:hanging="10"/>
        <w:jc w:val="center"/>
        <w:rPr>
          <w:szCs w:val="24"/>
        </w:rPr>
      </w:pPr>
      <w:r>
        <w:rPr>
          <w:szCs w:val="24"/>
        </w:rPr>
        <w:t>ПРОЕКТ</w:t>
      </w:r>
      <w:bookmarkStart w:id="0" w:name="_GoBack"/>
      <w:bookmarkEnd w:id="0"/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 w:rsidP="00F7395E">
      <w:pPr>
        <w:spacing w:after="3" w:line="253" w:lineRule="auto"/>
        <w:ind w:left="293" w:right="408" w:hanging="10"/>
        <w:jc w:val="center"/>
      </w:pPr>
      <w:r>
        <w:t xml:space="preserve">ПЕРСОНАЛИЗИРОВАННАЯ ПРОГРАММА НАСТАВНИЧЕСТВА </w:t>
      </w:r>
    </w:p>
    <w:p w:rsidR="00F7395E" w:rsidRDefault="00F7395E" w:rsidP="00F7395E">
      <w:pPr>
        <w:spacing w:after="3" w:line="253" w:lineRule="auto"/>
        <w:ind w:left="293" w:right="408" w:hanging="10"/>
        <w:jc w:val="center"/>
      </w:pPr>
      <w:r>
        <w:t xml:space="preserve">(учитель-учитель) </w:t>
      </w:r>
    </w:p>
    <w:p w:rsidR="00F7395E" w:rsidRDefault="00F7395E" w:rsidP="00F7395E">
      <w:pPr>
        <w:spacing w:after="3" w:line="253" w:lineRule="auto"/>
        <w:ind w:left="293" w:right="408" w:hanging="10"/>
        <w:jc w:val="center"/>
      </w:pPr>
      <w:r>
        <w:t xml:space="preserve">Учителя-наставника _________________________________________ </w:t>
      </w:r>
    </w:p>
    <w:p w:rsidR="00F7395E" w:rsidRDefault="00F7395E" w:rsidP="00F7395E">
      <w:pPr>
        <w:spacing w:after="3" w:line="253" w:lineRule="auto"/>
        <w:ind w:left="293" w:right="408" w:hanging="10"/>
        <w:jc w:val="center"/>
      </w:pPr>
      <w:r>
        <w:t>над _________________________________________</w:t>
      </w:r>
    </w:p>
    <w:p w:rsidR="00F7395E" w:rsidRDefault="00F7395E" w:rsidP="00F7395E">
      <w:pPr>
        <w:spacing w:after="3" w:line="253" w:lineRule="auto"/>
        <w:ind w:left="293" w:right="408" w:hanging="10"/>
        <w:jc w:val="center"/>
        <w:rPr>
          <w:szCs w:val="24"/>
        </w:rPr>
      </w:pPr>
      <w:r>
        <w:t xml:space="preserve"> на 2022-2023 год</w:t>
      </w: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F7395E" w:rsidRDefault="00F7395E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Default="00D06FAF">
      <w:pPr>
        <w:spacing w:after="3" w:line="253" w:lineRule="auto"/>
        <w:ind w:left="293" w:right="408" w:hanging="10"/>
        <w:jc w:val="left"/>
        <w:rPr>
          <w:szCs w:val="24"/>
        </w:rPr>
      </w:pPr>
    </w:p>
    <w:p w:rsidR="00D06FAF" w:rsidRPr="00FB5DA1" w:rsidRDefault="00D06FAF" w:rsidP="00D06FAF">
      <w:pPr>
        <w:spacing w:after="3" w:line="253" w:lineRule="auto"/>
        <w:ind w:left="293" w:right="408" w:hanging="10"/>
        <w:jc w:val="center"/>
        <w:rPr>
          <w:sz w:val="28"/>
          <w:szCs w:val="28"/>
        </w:rPr>
      </w:pPr>
      <w:r w:rsidRPr="00FB5DA1">
        <w:rPr>
          <w:sz w:val="28"/>
          <w:szCs w:val="28"/>
        </w:rPr>
        <w:t>2022 год</w:t>
      </w:r>
    </w:p>
    <w:p w:rsidR="00395401" w:rsidRPr="00386BBC" w:rsidRDefault="00395401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  <w:r w:rsidRPr="00386BBC">
        <w:rPr>
          <w:sz w:val="24"/>
          <w:szCs w:val="24"/>
        </w:rPr>
        <w:lastRenderedPageBreak/>
        <w:t>Пояснительная записка.</w:t>
      </w:r>
    </w:p>
    <w:p w:rsidR="00395401" w:rsidRPr="00386BBC" w:rsidRDefault="00C64BD7" w:rsidP="009B2AC4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386BBC">
        <w:rPr>
          <w:b/>
          <w:szCs w:val="24"/>
        </w:rPr>
        <w:t xml:space="preserve"> Цель программы:</w:t>
      </w:r>
      <w:r w:rsidRPr="00386BBC">
        <w:rPr>
          <w:szCs w:val="24"/>
        </w:rPr>
        <w:t xml:space="preserve"> 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молодых </w:t>
      </w:r>
      <w:r w:rsidR="00C72409" w:rsidRPr="00386BBC">
        <w:rPr>
          <w:szCs w:val="24"/>
        </w:rPr>
        <w:t>и вновь прибывших специалистов.</w:t>
      </w:r>
      <w:r w:rsidR="002776FF" w:rsidRPr="00386BBC">
        <w:rPr>
          <w:szCs w:val="24"/>
        </w:rPr>
        <w:t xml:space="preserve"> </w:t>
      </w:r>
    </w:p>
    <w:p w:rsidR="00395401" w:rsidRPr="00386BBC" w:rsidRDefault="00395401" w:rsidP="00395401">
      <w:pPr>
        <w:pStyle w:val="1"/>
        <w:numPr>
          <w:ilvl w:val="0"/>
          <w:numId w:val="0"/>
        </w:numPr>
        <w:tabs>
          <w:tab w:val="left" w:pos="3836"/>
          <w:tab w:val="center" w:pos="4720"/>
        </w:tabs>
        <w:spacing w:after="222"/>
        <w:ind w:left="293" w:right="855" w:hanging="10"/>
        <w:jc w:val="both"/>
        <w:rPr>
          <w:b/>
          <w:sz w:val="24"/>
          <w:szCs w:val="24"/>
        </w:rPr>
      </w:pPr>
      <w:r w:rsidRPr="00386BBC">
        <w:rPr>
          <w:b/>
          <w:sz w:val="24"/>
          <w:szCs w:val="24"/>
        </w:rPr>
        <w:tab/>
        <w:t xml:space="preserve">Задачи: </w:t>
      </w:r>
    </w:p>
    <w:p w:rsidR="00C64BD7" w:rsidRPr="00386BBC" w:rsidRDefault="00C64BD7" w:rsidP="00C64BD7">
      <w:pPr>
        <w:ind w:left="81" w:right="62"/>
        <w:rPr>
          <w:szCs w:val="24"/>
        </w:rPr>
      </w:pPr>
      <w:r w:rsidRPr="00386BBC">
        <w:rPr>
          <w:szCs w:val="24"/>
        </w:rPr>
        <w:t xml:space="preserve">1. Адаптировать </w:t>
      </w:r>
      <w:proofErr w:type="gramStart"/>
      <w:r w:rsidRPr="00386BBC">
        <w:rPr>
          <w:szCs w:val="24"/>
        </w:rPr>
        <w:t>молодого  (</w:t>
      </w:r>
      <w:proofErr w:type="gramEnd"/>
      <w:r w:rsidRPr="00386BBC">
        <w:rPr>
          <w:szCs w:val="24"/>
        </w:rPr>
        <w:t>вновь прибывшего) специалиста для вхождения в полноценный рабочий режим школы-интерната через освоение норм, требований и традиций школы и с целью закрепления их в образовательной организации.</w:t>
      </w:r>
    </w:p>
    <w:p w:rsidR="00C64BD7" w:rsidRPr="00386BBC" w:rsidRDefault="00C64BD7" w:rsidP="00C64BD7">
      <w:pPr>
        <w:ind w:left="81" w:right="62"/>
        <w:rPr>
          <w:szCs w:val="24"/>
        </w:rPr>
      </w:pPr>
      <w:r w:rsidRPr="00386BBC">
        <w:rPr>
          <w:szCs w:val="24"/>
        </w:rPr>
        <w:t>2) Выявить склонности, потребности, возможности и трудности в работе наставляемого педагога через беседы и наблюдения.</w:t>
      </w:r>
    </w:p>
    <w:p w:rsidR="00C72409" w:rsidRPr="00386BBC" w:rsidRDefault="00C72409" w:rsidP="00C64BD7">
      <w:pPr>
        <w:ind w:left="81" w:right="62"/>
        <w:rPr>
          <w:szCs w:val="24"/>
        </w:rPr>
      </w:pPr>
      <w:r w:rsidRPr="00386BBC">
        <w:rPr>
          <w:szCs w:val="24"/>
        </w:rPr>
        <w:t>3) Оказать профессиональную помощь в овладении педагогическим мастерством, в освоении функциональных обязанностей учителя, воспитателя, классного руководителя.</w:t>
      </w:r>
    </w:p>
    <w:p w:rsidR="00C64BD7" w:rsidRPr="00386BBC" w:rsidRDefault="00C72409" w:rsidP="00C64BD7">
      <w:pPr>
        <w:ind w:left="81" w:right="62"/>
        <w:rPr>
          <w:szCs w:val="24"/>
        </w:rPr>
      </w:pPr>
      <w:r w:rsidRPr="00386BBC">
        <w:rPr>
          <w:szCs w:val="24"/>
        </w:rPr>
        <w:t>4</w:t>
      </w:r>
      <w:r w:rsidR="00C64BD7" w:rsidRPr="00386BBC">
        <w:rPr>
          <w:szCs w:val="24"/>
        </w:rPr>
        <w:t xml:space="preserve">) Спланировать систему мероприятий для передачи навыков, знаний, формирования ценностей у педагога с целью повышения личностного и профессионального уровня наставляемого, а также качества обучения школьников с </w:t>
      </w:r>
      <w:proofErr w:type="gramStart"/>
      <w:r w:rsidR="00C64BD7" w:rsidRPr="00386BBC">
        <w:rPr>
          <w:szCs w:val="24"/>
        </w:rPr>
        <w:t>нарушением  слуха</w:t>
      </w:r>
      <w:proofErr w:type="gramEnd"/>
      <w:r w:rsidR="00C64BD7" w:rsidRPr="00386BBC">
        <w:rPr>
          <w:szCs w:val="24"/>
        </w:rPr>
        <w:t>.</w:t>
      </w:r>
    </w:p>
    <w:p w:rsidR="00395401" w:rsidRPr="00386BBC" w:rsidRDefault="00395401" w:rsidP="00395401">
      <w:pPr>
        <w:pStyle w:val="1"/>
        <w:numPr>
          <w:ilvl w:val="0"/>
          <w:numId w:val="0"/>
        </w:numPr>
        <w:spacing w:after="222"/>
        <w:ind w:left="293" w:right="855" w:hanging="10"/>
        <w:jc w:val="both"/>
        <w:rPr>
          <w:b/>
          <w:sz w:val="24"/>
          <w:szCs w:val="24"/>
        </w:rPr>
      </w:pPr>
      <w:r w:rsidRPr="00386BBC">
        <w:rPr>
          <w:sz w:val="24"/>
          <w:szCs w:val="24"/>
        </w:rPr>
        <w:t xml:space="preserve">     </w:t>
      </w:r>
      <w:r w:rsidRPr="00386BBC">
        <w:rPr>
          <w:b/>
          <w:sz w:val="24"/>
          <w:szCs w:val="24"/>
        </w:rPr>
        <w:t>Краткая характеристика затруднений педагога.</w:t>
      </w:r>
    </w:p>
    <w:p w:rsidR="000352E7" w:rsidRPr="00386BBC" w:rsidRDefault="000352E7" w:rsidP="000352E7">
      <w:pPr>
        <w:pStyle w:val="1"/>
        <w:numPr>
          <w:ilvl w:val="0"/>
          <w:numId w:val="0"/>
        </w:numPr>
        <w:spacing w:after="222"/>
        <w:ind w:left="293" w:right="855" w:hanging="10"/>
        <w:jc w:val="both"/>
        <w:rPr>
          <w:sz w:val="24"/>
          <w:szCs w:val="24"/>
        </w:rPr>
      </w:pPr>
      <w:r w:rsidRPr="00386BBC">
        <w:rPr>
          <w:sz w:val="24"/>
          <w:szCs w:val="24"/>
        </w:rPr>
        <w:t xml:space="preserve">Для диагностики затруднений педагога </w:t>
      </w:r>
      <w:r w:rsidRPr="00386BBC">
        <w:rPr>
          <w:i/>
          <w:sz w:val="24"/>
          <w:szCs w:val="24"/>
        </w:rPr>
        <w:t>(должность)</w:t>
      </w:r>
      <w:r w:rsidRPr="00386BBC">
        <w:rPr>
          <w:sz w:val="24"/>
          <w:szCs w:val="24"/>
        </w:rPr>
        <w:t xml:space="preserve"> были применены следующие методики: </w:t>
      </w:r>
    </w:p>
    <w:p w:rsidR="000352E7" w:rsidRPr="00386BBC" w:rsidRDefault="000352E7" w:rsidP="00FB5DA1">
      <w:pPr>
        <w:pStyle w:val="1"/>
        <w:numPr>
          <w:ilvl w:val="0"/>
          <w:numId w:val="0"/>
        </w:numPr>
        <w:spacing w:line="240" w:lineRule="auto"/>
        <w:ind w:left="283" w:right="855"/>
        <w:jc w:val="both"/>
        <w:rPr>
          <w:i/>
          <w:sz w:val="24"/>
          <w:szCs w:val="24"/>
        </w:rPr>
      </w:pPr>
      <w:r w:rsidRPr="00386BBC">
        <w:rPr>
          <w:sz w:val="24"/>
          <w:szCs w:val="24"/>
        </w:rPr>
        <w:t xml:space="preserve">1. </w:t>
      </w:r>
      <w:r w:rsidRPr="00386BBC">
        <w:rPr>
          <w:i/>
          <w:sz w:val="24"/>
          <w:szCs w:val="24"/>
        </w:rPr>
        <w:t>Анкета «Определение затруднений педагогов при организации учебного процесса».</w:t>
      </w:r>
    </w:p>
    <w:p w:rsidR="000352E7" w:rsidRPr="00386BBC" w:rsidRDefault="000352E7" w:rsidP="000352E7">
      <w:pPr>
        <w:pStyle w:val="1"/>
        <w:numPr>
          <w:ilvl w:val="0"/>
          <w:numId w:val="0"/>
        </w:numPr>
        <w:spacing w:line="240" w:lineRule="auto"/>
        <w:ind w:left="293" w:right="855" w:hanging="10"/>
        <w:jc w:val="both"/>
        <w:rPr>
          <w:i/>
          <w:sz w:val="24"/>
          <w:szCs w:val="24"/>
        </w:rPr>
      </w:pPr>
      <w:r w:rsidRPr="00386BBC">
        <w:rPr>
          <w:i/>
          <w:sz w:val="24"/>
          <w:szCs w:val="24"/>
        </w:rPr>
        <w:t>2. Анализ уроков и воспитательных мероприятий.</w:t>
      </w:r>
    </w:p>
    <w:p w:rsidR="000352E7" w:rsidRPr="00386BBC" w:rsidRDefault="000352E7" w:rsidP="000352E7">
      <w:pPr>
        <w:pStyle w:val="1"/>
        <w:numPr>
          <w:ilvl w:val="0"/>
          <w:numId w:val="0"/>
        </w:numPr>
        <w:spacing w:line="240" w:lineRule="auto"/>
        <w:ind w:left="293" w:right="855" w:hanging="10"/>
        <w:jc w:val="both"/>
        <w:rPr>
          <w:i/>
          <w:sz w:val="24"/>
          <w:szCs w:val="24"/>
        </w:rPr>
      </w:pPr>
      <w:r w:rsidRPr="00386BBC">
        <w:rPr>
          <w:i/>
          <w:sz w:val="24"/>
          <w:szCs w:val="24"/>
        </w:rPr>
        <w:t xml:space="preserve">3. Анализ рабочих материалов учителя. </w:t>
      </w:r>
    </w:p>
    <w:p w:rsidR="000352E7" w:rsidRPr="00386BBC" w:rsidRDefault="000352E7" w:rsidP="000352E7">
      <w:pPr>
        <w:pStyle w:val="1"/>
        <w:numPr>
          <w:ilvl w:val="0"/>
          <w:numId w:val="0"/>
        </w:numPr>
        <w:spacing w:line="240" w:lineRule="auto"/>
        <w:ind w:left="293" w:right="855" w:hanging="10"/>
        <w:jc w:val="both"/>
        <w:rPr>
          <w:i/>
          <w:sz w:val="24"/>
          <w:szCs w:val="24"/>
        </w:rPr>
      </w:pPr>
      <w:r w:rsidRPr="00386BBC">
        <w:rPr>
          <w:i/>
          <w:sz w:val="24"/>
          <w:szCs w:val="24"/>
        </w:rPr>
        <w:t>4. Анализ результатов учебной деятельности обучающихся.</w:t>
      </w:r>
    </w:p>
    <w:p w:rsidR="000352E7" w:rsidRPr="00386BBC" w:rsidRDefault="000352E7" w:rsidP="000352E7">
      <w:pPr>
        <w:ind w:left="0" w:firstLine="0"/>
        <w:jc w:val="left"/>
        <w:rPr>
          <w:i/>
          <w:szCs w:val="24"/>
        </w:rPr>
      </w:pPr>
      <w:r w:rsidRPr="00386BBC">
        <w:rPr>
          <w:i/>
          <w:szCs w:val="24"/>
        </w:rPr>
        <w:t xml:space="preserve">    5.  Наблюдение.</w:t>
      </w:r>
    </w:p>
    <w:p w:rsidR="000352E7" w:rsidRPr="00386BBC" w:rsidRDefault="000352E7" w:rsidP="00D06FAF">
      <w:pPr>
        <w:ind w:left="0" w:firstLine="0"/>
        <w:jc w:val="left"/>
        <w:rPr>
          <w:i/>
          <w:szCs w:val="24"/>
        </w:rPr>
      </w:pPr>
      <w:r w:rsidRPr="00386BBC">
        <w:rPr>
          <w:i/>
          <w:szCs w:val="24"/>
        </w:rPr>
        <w:t xml:space="preserve">    6. Собеседование.</w:t>
      </w:r>
    </w:p>
    <w:p w:rsidR="006F0B68" w:rsidRPr="00386BBC" w:rsidRDefault="00D12D67" w:rsidP="00700393">
      <w:pPr>
        <w:ind w:left="0" w:firstLine="0"/>
        <w:jc w:val="left"/>
        <w:rPr>
          <w:szCs w:val="24"/>
        </w:rPr>
      </w:pPr>
      <w:r w:rsidRPr="00386BBC">
        <w:rPr>
          <w:szCs w:val="24"/>
        </w:rPr>
        <w:t xml:space="preserve">Наставляемый – молодой (малоопытный) специалист, педагогический стаж </w:t>
      </w:r>
      <w:proofErr w:type="gramStart"/>
      <w:r w:rsidRPr="00386BBC">
        <w:rPr>
          <w:szCs w:val="24"/>
        </w:rPr>
        <w:t>- ,</w:t>
      </w:r>
      <w:proofErr w:type="gramEnd"/>
      <w:r w:rsidRPr="00386BBC">
        <w:rPr>
          <w:szCs w:val="24"/>
        </w:rPr>
        <w:t xml:space="preserve"> дата на</w:t>
      </w:r>
      <w:r w:rsidR="00700393" w:rsidRPr="00386BBC">
        <w:rPr>
          <w:szCs w:val="24"/>
        </w:rPr>
        <w:t>з</w:t>
      </w:r>
      <w:r w:rsidRPr="00386BBC">
        <w:rPr>
          <w:szCs w:val="24"/>
        </w:rPr>
        <w:t>начения на данную должность</w:t>
      </w:r>
      <w:r w:rsidR="00700393" w:rsidRPr="00386BBC">
        <w:rPr>
          <w:szCs w:val="24"/>
        </w:rPr>
        <w:t xml:space="preserve"> - … </w:t>
      </w:r>
    </w:p>
    <w:p w:rsidR="000352E7" w:rsidRPr="00386BBC" w:rsidRDefault="006F0B68" w:rsidP="006F0B68">
      <w:pPr>
        <w:pStyle w:val="Default"/>
      </w:pPr>
      <w:r w:rsidRPr="00386BBC">
        <w:t xml:space="preserve">В ходе диагностики отмечены в качестве затруднений </w:t>
      </w:r>
      <w:r w:rsidR="000352E7" w:rsidRPr="00386BBC">
        <w:t xml:space="preserve">учителя </w:t>
      </w:r>
      <w:r w:rsidRPr="00386BBC">
        <w:t xml:space="preserve">ряд профессиональных компетентностей: </w:t>
      </w:r>
      <w:r w:rsidR="000352E7" w:rsidRPr="00386BBC">
        <w:rPr>
          <w:i/>
        </w:rPr>
        <w:t>составление рабочих программ, методика проведения рефлексии, разработка технологической карты урока (занятия) с учетом образовательных потребностей глухого, слабослышащего ребенка</w:t>
      </w:r>
      <w:r w:rsidRPr="00386BBC">
        <w:t xml:space="preserve">, </w:t>
      </w:r>
      <w:r w:rsidR="000352E7" w:rsidRPr="00386BBC">
        <w:rPr>
          <w:i/>
        </w:rPr>
        <w:t xml:space="preserve">отбор речевого материала, адаптация материала учебника; организация проведения самоподготовки (прогулки) - </w:t>
      </w:r>
      <w:r w:rsidRPr="00386BBC">
        <w:t xml:space="preserve">недостаточно, по мнению педагога, сформированных. </w:t>
      </w:r>
    </w:p>
    <w:p w:rsidR="006F0B68" w:rsidRPr="00386BBC" w:rsidRDefault="006F0B68" w:rsidP="006F0B68">
      <w:pPr>
        <w:pStyle w:val="Default"/>
        <w:rPr>
          <w:i/>
        </w:rPr>
      </w:pPr>
      <w:r w:rsidRPr="00386BBC">
        <w:t xml:space="preserve">По содержательным аспектам профессиональные затруднения в той или иной степени проявились по следующим параметрам: </w:t>
      </w:r>
      <w:r w:rsidR="00D06FAF" w:rsidRPr="00386BBC">
        <w:rPr>
          <w:i/>
        </w:rPr>
        <w:t xml:space="preserve">владение современными образовательными технологиями обучения и воспитания детей с нарушением слуха; владение технологиями педагогической диагностики, психолого-педагогической коррекции; умение работать с информационными источниками; умение осуществлять оценочно-ценностную рефлексию </w:t>
      </w:r>
    </w:p>
    <w:p w:rsidR="00395401" w:rsidRPr="00386BBC" w:rsidRDefault="006F0B68" w:rsidP="00275E89">
      <w:pPr>
        <w:ind w:left="0" w:firstLine="0"/>
        <w:jc w:val="left"/>
        <w:rPr>
          <w:i/>
          <w:szCs w:val="24"/>
        </w:rPr>
      </w:pPr>
      <w:r w:rsidRPr="00386BBC">
        <w:rPr>
          <w:szCs w:val="24"/>
        </w:rPr>
        <w:t xml:space="preserve">Результаты комплексной диагностики показали, что учитель испытывает следующие затруднения: </w:t>
      </w:r>
      <w:r w:rsidR="00700393" w:rsidRPr="00386BBC">
        <w:rPr>
          <w:i/>
          <w:szCs w:val="24"/>
        </w:rPr>
        <w:t xml:space="preserve">коммуникативные (взаимодействие с обучающимися с нарушением слуха; с родителями; с коллегами; владение альтернативными средствами коммуникации с глухими); владение ТСО, </w:t>
      </w:r>
      <w:r w:rsidR="00D06FAF" w:rsidRPr="00386BBC">
        <w:rPr>
          <w:i/>
          <w:szCs w:val="24"/>
        </w:rPr>
        <w:t xml:space="preserve">методические – знание приемов работы с глухими и слабослышащими детьми, знание требований ФГОС НОО ОВЗ, ФГОС </w:t>
      </w:r>
      <w:r w:rsidR="00D06FAF" w:rsidRPr="00386BBC">
        <w:rPr>
          <w:i/>
          <w:szCs w:val="24"/>
        </w:rPr>
        <w:lastRenderedPageBreak/>
        <w:t>ООО от 2010г., ФГОС ООО от 2021 года с учетом образовательных потребностей обучающихся с нарушением слуха.</w:t>
      </w:r>
      <w:r w:rsidR="00395401" w:rsidRPr="00386BBC">
        <w:rPr>
          <w:szCs w:val="24"/>
        </w:rPr>
        <w:t xml:space="preserve"> </w:t>
      </w:r>
    </w:p>
    <w:p w:rsidR="002933EE" w:rsidRPr="00386BBC" w:rsidRDefault="002933EE" w:rsidP="002933EE">
      <w:pPr>
        <w:pStyle w:val="1"/>
        <w:numPr>
          <w:ilvl w:val="0"/>
          <w:numId w:val="0"/>
        </w:numPr>
        <w:spacing w:line="240" w:lineRule="auto"/>
        <w:ind w:left="293" w:right="855" w:hanging="10"/>
        <w:jc w:val="left"/>
        <w:rPr>
          <w:sz w:val="24"/>
          <w:szCs w:val="24"/>
        </w:rPr>
      </w:pPr>
      <w:r w:rsidRPr="00386BBC">
        <w:rPr>
          <w:b/>
          <w:sz w:val="24"/>
          <w:szCs w:val="24"/>
        </w:rPr>
        <w:t>Срок реализации программы</w:t>
      </w:r>
      <w:r w:rsidRPr="00386BBC">
        <w:rPr>
          <w:sz w:val="24"/>
          <w:szCs w:val="24"/>
        </w:rPr>
        <w:t xml:space="preserve">: с   01.09.2022г. </w:t>
      </w:r>
      <w:proofErr w:type="gramStart"/>
      <w:r w:rsidRPr="00386BBC">
        <w:rPr>
          <w:sz w:val="24"/>
          <w:szCs w:val="24"/>
        </w:rPr>
        <w:t>по  31</w:t>
      </w:r>
      <w:proofErr w:type="gramEnd"/>
      <w:r w:rsidRPr="00386BBC">
        <w:rPr>
          <w:sz w:val="24"/>
          <w:szCs w:val="24"/>
        </w:rPr>
        <w:t xml:space="preserve">.05.2023г. </w:t>
      </w:r>
    </w:p>
    <w:p w:rsidR="002933EE" w:rsidRPr="00386BBC" w:rsidRDefault="002933EE" w:rsidP="002933EE">
      <w:pPr>
        <w:pStyle w:val="1"/>
        <w:numPr>
          <w:ilvl w:val="0"/>
          <w:numId w:val="0"/>
        </w:numPr>
        <w:spacing w:line="240" w:lineRule="auto"/>
        <w:ind w:left="293" w:right="855" w:hanging="10"/>
        <w:jc w:val="left"/>
        <w:rPr>
          <w:sz w:val="24"/>
          <w:szCs w:val="24"/>
        </w:rPr>
      </w:pPr>
      <w:r w:rsidRPr="00386BBC">
        <w:rPr>
          <w:b/>
          <w:sz w:val="24"/>
          <w:szCs w:val="24"/>
        </w:rPr>
        <w:t>Режим работы:</w:t>
      </w:r>
      <w:r w:rsidRPr="00386BBC">
        <w:rPr>
          <w:sz w:val="24"/>
          <w:szCs w:val="24"/>
        </w:rPr>
        <w:t xml:space="preserve"> смешанный (онлайн-консультации, очный)</w:t>
      </w:r>
    </w:p>
    <w:p w:rsidR="00431479" w:rsidRPr="00386BBC" w:rsidRDefault="002933EE" w:rsidP="002933EE">
      <w:pPr>
        <w:pStyle w:val="1"/>
        <w:numPr>
          <w:ilvl w:val="0"/>
          <w:numId w:val="0"/>
        </w:numPr>
        <w:spacing w:line="240" w:lineRule="auto"/>
        <w:ind w:left="293" w:right="855" w:hanging="10"/>
        <w:jc w:val="left"/>
        <w:rPr>
          <w:sz w:val="24"/>
          <w:szCs w:val="24"/>
        </w:rPr>
      </w:pPr>
      <w:r w:rsidRPr="00386BBC">
        <w:rPr>
          <w:b/>
          <w:sz w:val="24"/>
          <w:szCs w:val="24"/>
        </w:rPr>
        <w:t>Форма наставничества:</w:t>
      </w:r>
      <w:r w:rsidRPr="00386BBC">
        <w:rPr>
          <w:sz w:val="24"/>
          <w:szCs w:val="24"/>
        </w:rPr>
        <w:t xml:space="preserve"> </w:t>
      </w:r>
      <w:r w:rsidR="00431479" w:rsidRPr="00386BBC">
        <w:rPr>
          <w:sz w:val="24"/>
          <w:szCs w:val="24"/>
        </w:rPr>
        <w:t>«</w:t>
      </w:r>
      <w:r w:rsidR="00275E89" w:rsidRPr="00386BBC">
        <w:rPr>
          <w:sz w:val="24"/>
          <w:szCs w:val="24"/>
        </w:rPr>
        <w:t xml:space="preserve">Опытный </w:t>
      </w:r>
      <w:proofErr w:type="gramStart"/>
      <w:r w:rsidR="00275E89" w:rsidRPr="00386BBC">
        <w:rPr>
          <w:sz w:val="24"/>
          <w:szCs w:val="24"/>
        </w:rPr>
        <w:t>у</w:t>
      </w:r>
      <w:r w:rsidR="00431479" w:rsidRPr="00386BBC">
        <w:rPr>
          <w:sz w:val="24"/>
          <w:szCs w:val="24"/>
        </w:rPr>
        <w:t>читель  -</w:t>
      </w:r>
      <w:proofErr w:type="gramEnd"/>
      <w:r w:rsidR="00431479" w:rsidRPr="00386BBC">
        <w:rPr>
          <w:sz w:val="24"/>
          <w:szCs w:val="24"/>
        </w:rPr>
        <w:t xml:space="preserve">  учитель»</w:t>
      </w:r>
    </w:p>
    <w:p w:rsidR="009E2B5B" w:rsidRPr="00386BBC" w:rsidRDefault="00431479" w:rsidP="002933EE">
      <w:pPr>
        <w:pStyle w:val="1"/>
        <w:numPr>
          <w:ilvl w:val="0"/>
          <w:numId w:val="0"/>
        </w:numPr>
        <w:spacing w:line="240" w:lineRule="auto"/>
        <w:ind w:left="293" w:right="855" w:hanging="10"/>
        <w:jc w:val="left"/>
        <w:rPr>
          <w:bCs/>
          <w:i/>
          <w:sz w:val="24"/>
          <w:szCs w:val="24"/>
        </w:rPr>
      </w:pPr>
      <w:r w:rsidRPr="00386BBC">
        <w:rPr>
          <w:b/>
          <w:sz w:val="24"/>
          <w:szCs w:val="24"/>
        </w:rPr>
        <w:t>В</w:t>
      </w:r>
      <w:r w:rsidR="002933EE" w:rsidRPr="00386BBC">
        <w:rPr>
          <w:b/>
          <w:sz w:val="24"/>
          <w:szCs w:val="24"/>
        </w:rPr>
        <w:t xml:space="preserve">ид </w:t>
      </w:r>
      <w:proofErr w:type="gramStart"/>
      <w:r w:rsidR="002933EE" w:rsidRPr="00386BBC">
        <w:rPr>
          <w:b/>
          <w:sz w:val="24"/>
          <w:szCs w:val="24"/>
        </w:rPr>
        <w:t>наставничества</w:t>
      </w:r>
      <w:r w:rsidRPr="00386BBC">
        <w:rPr>
          <w:b/>
          <w:sz w:val="24"/>
          <w:szCs w:val="24"/>
        </w:rPr>
        <w:t>:</w:t>
      </w:r>
      <w:r w:rsidRPr="00386BBC">
        <w:rPr>
          <w:sz w:val="24"/>
          <w:szCs w:val="24"/>
        </w:rPr>
        <w:t xml:space="preserve">  </w:t>
      </w:r>
      <w:r w:rsidRPr="00386BBC">
        <w:rPr>
          <w:bCs/>
          <w:sz w:val="24"/>
          <w:szCs w:val="24"/>
        </w:rPr>
        <w:t>Традиционная</w:t>
      </w:r>
      <w:proofErr w:type="gramEnd"/>
      <w:r w:rsidRPr="00386BBC">
        <w:rPr>
          <w:bCs/>
          <w:sz w:val="24"/>
          <w:szCs w:val="24"/>
        </w:rPr>
        <w:t xml:space="preserve"> форма наставничества («один-на-один»</w:t>
      </w:r>
      <w:r w:rsidR="009E2B5B" w:rsidRPr="00386BBC">
        <w:rPr>
          <w:bCs/>
          <w:sz w:val="24"/>
          <w:szCs w:val="24"/>
        </w:rPr>
        <w:t>)</w:t>
      </w:r>
      <w:r w:rsidR="00275E89" w:rsidRPr="00386BBC">
        <w:rPr>
          <w:bCs/>
          <w:sz w:val="24"/>
          <w:szCs w:val="24"/>
        </w:rPr>
        <w:t xml:space="preserve">: </w:t>
      </w:r>
      <w:r w:rsidR="00275E89" w:rsidRPr="00386BBC">
        <w:rPr>
          <w:sz w:val="24"/>
          <w:szCs w:val="24"/>
        </w:rPr>
        <w:t>взаимодействие между более опытным и начинающим работником в течение определенного продолжительного времени – учебного года.</w:t>
      </w:r>
    </w:p>
    <w:p w:rsidR="009E2B5B" w:rsidRPr="00386BBC" w:rsidRDefault="009E2B5B" w:rsidP="002933EE">
      <w:pPr>
        <w:pStyle w:val="1"/>
        <w:numPr>
          <w:ilvl w:val="0"/>
          <w:numId w:val="0"/>
        </w:numPr>
        <w:spacing w:line="240" w:lineRule="auto"/>
        <w:ind w:left="293" w:right="855" w:hanging="10"/>
        <w:jc w:val="left"/>
        <w:rPr>
          <w:bCs/>
          <w:i/>
          <w:sz w:val="24"/>
          <w:szCs w:val="24"/>
        </w:rPr>
      </w:pPr>
    </w:p>
    <w:p w:rsidR="00F7395E" w:rsidRPr="00386BBC" w:rsidRDefault="009E2B5B" w:rsidP="009E2B5B">
      <w:pPr>
        <w:spacing w:after="3" w:line="253" w:lineRule="auto"/>
        <w:ind w:left="1806" w:right="0" w:hanging="10"/>
        <w:jc w:val="left"/>
        <w:rPr>
          <w:szCs w:val="24"/>
        </w:rPr>
      </w:pPr>
      <w:r w:rsidRPr="00386BBC">
        <w:rPr>
          <w:szCs w:val="24"/>
        </w:rPr>
        <w:t xml:space="preserve">ПЛАН РЕАЛИЗАЦИИ МЕРОПРИЯТИЙ </w:t>
      </w:r>
      <w:proofErr w:type="gramStart"/>
      <w:r w:rsidRPr="00386BBC">
        <w:rPr>
          <w:szCs w:val="24"/>
        </w:rPr>
        <w:t>ПРОГРАММЫ  НАСТАВНИЧЕСТВА</w:t>
      </w:r>
      <w:proofErr w:type="gramEnd"/>
      <w:r w:rsidRPr="00386BBC">
        <w:rPr>
          <w:szCs w:val="24"/>
        </w:rPr>
        <w:t xml:space="preserve"> НА 2022-2023 УЧЕБНЫ</w:t>
      </w:r>
      <w:r w:rsidR="00E17D62" w:rsidRPr="00386BBC">
        <w:rPr>
          <w:szCs w:val="24"/>
        </w:rPr>
        <w:t xml:space="preserve">Й </w:t>
      </w:r>
      <w:r w:rsidRPr="00386BBC">
        <w:rPr>
          <w:szCs w:val="24"/>
        </w:rPr>
        <w:t>ГОД</w:t>
      </w: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tbl>
      <w:tblPr>
        <w:tblStyle w:val="a3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624"/>
        <w:gridCol w:w="1941"/>
        <w:gridCol w:w="1559"/>
      </w:tblGrid>
      <w:tr w:rsidR="0036085F" w:rsidRPr="00386BBC" w:rsidTr="0049267F">
        <w:tc>
          <w:tcPr>
            <w:tcW w:w="2552" w:type="dxa"/>
          </w:tcPr>
          <w:p w:rsidR="00275E89" w:rsidRPr="00386BBC" w:rsidRDefault="00275E89" w:rsidP="00275E89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275E89" w:rsidRPr="00386BBC" w:rsidRDefault="00275E89" w:rsidP="00275E89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Сроки</w:t>
            </w:r>
          </w:p>
        </w:tc>
        <w:tc>
          <w:tcPr>
            <w:tcW w:w="2624" w:type="dxa"/>
          </w:tcPr>
          <w:p w:rsidR="00275E89" w:rsidRPr="00386BBC" w:rsidRDefault="00275E89" w:rsidP="00275E89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Форма работы</w:t>
            </w:r>
          </w:p>
        </w:tc>
        <w:tc>
          <w:tcPr>
            <w:tcW w:w="1941" w:type="dxa"/>
          </w:tcPr>
          <w:p w:rsidR="00275E89" w:rsidRPr="00386BBC" w:rsidRDefault="00275E89" w:rsidP="00275E89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Другие участники </w:t>
            </w:r>
          </w:p>
        </w:tc>
        <w:tc>
          <w:tcPr>
            <w:tcW w:w="1559" w:type="dxa"/>
          </w:tcPr>
          <w:p w:rsidR="00275E89" w:rsidRPr="00386BBC" w:rsidRDefault="00275E89" w:rsidP="00275E89">
            <w:pPr>
              <w:ind w:left="0" w:firstLine="0"/>
              <w:rPr>
                <w:szCs w:val="24"/>
              </w:rPr>
            </w:pPr>
            <w:proofErr w:type="spellStart"/>
            <w:r w:rsidRPr="00386BBC">
              <w:rPr>
                <w:szCs w:val="24"/>
              </w:rPr>
              <w:t>Аализ</w:t>
            </w:r>
            <w:proofErr w:type="spellEnd"/>
            <w:r w:rsidRPr="00386BBC">
              <w:rPr>
                <w:szCs w:val="24"/>
              </w:rPr>
              <w:t xml:space="preserve"> </w:t>
            </w:r>
            <w:proofErr w:type="spellStart"/>
            <w:r w:rsidRPr="00386BBC">
              <w:rPr>
                <w:szCs w:val="24"/>
              </w:rPr>
              <w:t>резуль</w:t>
            </w:r>
            <w:proofErr w:type="spellEnd"/>
            <w:r w:rsidR="0082147F">
              <w:rPr>
                <w:szCs w:val="24"/>
              </w:rPr>
              <w:t xml:space="preserve"> </w:t>
            </w:r>
            <w:r w:rsidRPr="00386BBC">
              <w:rPr>
                <w:szCs w:val="24"/>
              </w:rPr>
              <w:t>тата</w:t>
            </w:r>
          </w:p>
        </w:tc>
      </w:tr>
      <w:tr w:rsidR="00E17D62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 xml:space="preserve">Определение круга вопросов, интересов, </w:t>
            </w:r>
            <w:proofErr w:type="gramStart"/>
            <w:r w:rsidRPr="00386BBC">
              <w:rPr>
                <w:szCs w:val="24"/>
              </w:rPr>
              <w:t>проблем  в</w:t>
            </w:r>
            <w:proofErr w:type="gramEnd"/>
            <w:r w:rsidRPr="00386BBC">
              <w:rPr>
                <w:szCs w:val="24"/>
              </w:rPr>
              <w:t xml:space="preserve"> работе, выбор методической темы.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сентябрь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128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Собеседование</w:t>
            </w:r>
          </w:p>
        </w:tc>
        <w:tc>
          <w:tcPr>
            <w:tcW w:w="1941" w:type="dxa"/>
          </w:tcPr>
          <w:p w:rsidR="008F2A81" w:rsidRPr="00386BBC" w:rsidRDefault="008F2A81" w:rsidP="008F2A81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8F2A81" w:rsidRPr="00386BBC" w:rsidRDefault="008F2A81" w:rsidP="008F2A81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E17D62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 xml:space="preserve">Правила оформления школьной </w:t>
            </w:r>
            <w:proofErr w:type="gramStart"/>
            <w:r w:rsidRPr="00386BBC">
              <w:rPr>
                <w:szCs w:val="24"/>
              </w:rPr>
              <w:t xml:space="preserve">документации,   </w:t>
            </w:r>
            <w:proofErr w:type="gramEnd"/>
            <w:r w:rsidRPr="00386BBC">
              <w:rPr>
                <w:szCs w:val="24"/>
              </w:rPr>
              <w:t xml:space="preserve"> журнала    воспитателя.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128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Консультация, практические занятия</w:t>
            </w:r>
          </w:p>
        </w:tc>
        <w:tc>
          <w:tcPr>
            <w:tcW w:w="1941" w:type="dxa"/>
          </w:tcPr>
          <w:p w:rsidR="008F2A81" w:rsidRPr="00386BBC" w:rsidRDefault="008F2A81" w:rsidP="008F2A81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8F2A81" w:rsidRPr="00386BBC" w:rsidRDefault="008F2A81" w:rsidP="008F2A81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E17D62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Разработка   планов классного руководителя и воспитателя.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128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Практикум</w:t>
            </w:r>
          </w:p>
        </w:tc>
        <w:tc>
          <w:tcPr>
            <w:tcW w:w="1941" w:type="dxa"/>
          </w:tcPr>
          <w:p w:rsidR="008F2A81" w:rsidRPr="00386BBC" w:rsidRDefault="008F2A81" w:rsidP="008F2A81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8F2A81" w:rsidRPr="00386BBC" w:rsidRDefault="008F2A81" w:rsidP="008F2A81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E17D62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proofErr w:type="gramStart"/>
            <w:r w:rsidRPr="00386BBC">
              <w:rPr>
                <w:szCs w:val="24"/>
              </w:rPr>
              <w:t>Взаимопосещение</w:t>
            </w:r>
            <w:proofErr w:type="spellEnd"/>
            <w:r w:rsidRPr="00386BBC">
              <w:rPr>
                <w:szCs w:val="24"/>
              </w:rPr>
              <w:t xml:space="preserve">  уроков</w:t>
            </w:r>
            <w:proofErr w:type="gramEnd"/>
            <w:r w:rsidRPr="00386BBC">
              <w:rPr>
                <w:szCs w:val="24"/>
              </w:rPr>
              <w:t xml:space="preserve"> и занятий. Анализ уроков и занятий.   Самоанализ.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jc w:val="center"/>
              <w:rPr>
                <w:szCs w:val="24"/>
              </w:rPr>
            </w:pPr>
          </w:p>
          <w:p w:rsidR="008F2A81" w:rsidRPr="00386BBC" w:rsidRDefault="008F2A81" w:rsidP="008F2A8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Посещение уроков наставника молодым специалистом (не менее 2-х).                - Посещение наставником проведения урока, занятия, самоподготовки, внеклассного занятия молодым специалистом (не менее 2-х).                  - Анализ уроков, </w:t>
            </w:r>
            <w:r w:rsidRPr="00386BBC">
              <w:rPr>
                <w:szCs w:val="24"/>
              </w:rPr>
              <w:lastRenderedPageBreak/>
              <w:t>занятий. Обучение самоанализу.</w:t>
            </w:r>
          </w:p>
          <w:p w:rsidR="008F2A81" w:rsidRPr="00386BBC" w:rsidRDefault="008F2A81" w:rsidP="008F2A81">
            <w:pPr>
              <w:spacing w:after="0" w:line="240" w:lineRule="auto"/>
              <w:ind w:left="128"/>
              <w:rPr>
                <w:szCs w:val="24"/>
              </w:rPr>
            </w:pPr>
            <w:r w:rsidRPr="00386BBC">
              <w:rPr>
                <w:szCs w:val="24"/>
              </w:rPr>
              <w:t xml:space="preserve">- Организация посещения молодым специалистом уроков, занятий опытных педагогов, открытых мероприятий в школе.  </w:t>
            </w:r>
          </w:p>
        </w:tc>
        <w:tc>
          <w:tcPr>
            <w:tcW w:w="1941" w:type="dxa"/>
          </w:tcPr>
          <w:p w:rsidR="008F2A81" w:rsidRPr="00386BBC" w:rsidRDefault="008F2A81" w:rsidP="008F2A81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8F2A81" w:rsidRPr="00386BBC" w:rsidRDefault="008F2A81" w:rsidP="008F2A81">
            <w:pPr>
              <w:ind w:left="0" w:firstLine="0"/>
              <w:rPr>
                <w:szCs w:val="24"/>
              </w:rPr>
            </w:pPr>
          </w:p>
        </w:tc>
      </w:tr>
      <w:tr w:rsidR="00E17D62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Соблюдение слухоречевого режима в 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В течение года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E17D62">
            <w:pPr>
              <w:spacing w:after="0" w:line="240" w:lineRule="auto"/>
              <w:ind w:left="128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Наблюдение, беседы</w:t>
            </w:r>
          </w:p>
        </w:tc>
        <w:tc>
          <w:tcPr>
            <w:tcW w:w="1941" w:type="dxa"/>
          </w:tcPr>
          <w:p w:rsidR="008F2A81" w:rsidRPr="00386BBC" w:rsidRDefault="008F2A81" w:rsidP="008F2A81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8F2A81" w:rsidRPr="00386BBC" w:rsidRDefault="008F2A81" w:rsidP="008F2A81">
            <w:pPr>
              <w:ind w:left="0" w:firstLine="0"/>
              <w:rPr>
                <w:szCs w:val="24"/>
              </w:rPr>
            </w:pPr>
          </w:p>
        </w:tc>
      </w:tr>
      <w:tr w:rsidR="00E17D62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8F2A81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Коррекционная работа в образовательном процессе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D62" w:rsidRPr="00386BBC" w:rsidRDefault="008F2A81" w:rsidP="008F2A81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В течение года</w:t>
            </w:r>
          </w:p>
          <w:p w:rsidR="00E17D62" w:rsidRPr="00386BBC" w:rsidRDefault="00E17D62" w:rsidP="00E17D62">
            <w:pPr>
              <w:rPr>
                <w:szCs w:val="24"/>
              </w:rPr>
            </w:pPr>
          </w:p>
          <w:p w:rsidR="00E17D62" w:rsidRPr="00386BBC" w:rsidRDefault="00E17D62" w:rsidP="00E17D62">
            <w:pPr>
              <w:rPr>
                <w:szCs w:val="24"/>
              </w:rPr>
            </w:pPr>
          </w:p>
          <w:p w:rsidR="008F2A81" w:rsidRPr="00386BBC" w:rsidRDefault="00E17D62" w:rsidP="00E17D62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1 раз в месяц, начиная </w:t>
            </w:r>
            <w:r w:rsidR="0036085F" w:rsidRPr="00386BBC">
              <w:rPr>
                <w:szCs w:val="24"/>
              </w:rPr>
              <w:t>в</w:t>
            </w:r>
            <w:r w:rsidRPr="00386BBC">
              <w:rPr>
                <w:szCs w:val="24"/>
              </w:rPr>
              <w:t xml:space="preserve"> ноябр</w:t>
            </w:r>
            <w:r w:rsidR="0036085F" w:rsidRPr="00386BBC">
              <w:rPr>
                <w:szCs w:val="24"/>
              </w:rPr>
              <w:t>е- марте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A81" w:rsidRPr="00386BBC" w:rsidRDefault="008F2A81" w:rsidP="00E17D62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Консультации, посещение уроков</w:t>
            </w:r>
          </w:p>
          <w:p w:rsidR="00E17D62" w:rsidRPr="00386BBC" w:rsidRDefault="00E17D62" w:rsidP="00E17D62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Семинары по методике коррекционной работы </w:t>
            </w:r>
          </w:p>
        </w:tc>
        <w:tc>
          <w:tcPr>
            <w:tcW w:w="1941" w:type="dxa"/>
          </w:tcPr>
          <w:p w:rsidR="008F2A81" w:rsidRPr="00386BBC" w:rsidRDefault="008F2A81" w:rsidP="008F2A81">
            <w:pPr>
              <w:ind w:left="0" w:firstLine="0"/>
              <w:rPr>
                <w:szCs w:val="24"/>
              </w:rPr>
            </w:pPr>
          </w:p>
          <w:p w:rsidR="00E17D62" w:rsidRPr="00386BBC" w:rsidRDefault="00E17D62" w:rsidP="008F2A81">
            <w:pPr>
              <w:ind w:left="0" w:firstLine="0"/>
              <w:rPr>
                <w:szCs w:val="24"/>
              </w:rPr>
            </w:pPr>
          </w:p>
          <w:p w:rsidR="00E17D62" w:rsidRPr="00386BBC" w:rsidRDefault="00E17D62" w:rsidP="008F2A81">
            <w:pPr>
              <w:ind w:left="0" w:firstLine="0"/>
              <w:rPr>
                <w:szCs w:val="24"/>
              </w:rPr>
            </w:pPr>
          </w:p>
          <w:p w:rsidR="00E17D62" w:rsidRPr="00386BBC" w:rsidRDefault="00E17D62" w:rsidP="008F2A81">
            <w:pPr>
              <w:ind w:left="0" w:firstLine="0"/>
              <w:rPr>
                <w:szCs w:val="24"/>
              </w:rPr>
            </w:pPr>
          </w:p>
          <w:p w:rsidR="00E17D62" w:rsidRPr="00386BBC" w:rsidRDefault="00E17D62" w:rsidP="00E17D62">
            <w:pPr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Учитель-дефектолог Шипулина С.Б.</w:t>
            </w:r>
          </w:p>
        </w:tc>
        <w:tc>
          <w:tcPr>
            <w:tcW w:w="1559" w:type="dxa"/>
          </w:tcPr>
          <w:p w:rsidR="008F2A81" w:rsidRPr="00386BBC" w:rsidRDefault="008F2A81" w:rsidP="008F2A81">
            <w:pPr>
              <w:ind w:left="0" w:firstLine="0"/>
              <w:rPr>
                <w:szCs w:val="24"/>
              </w:rPr>
            </w:pPr>
          </w:p>
        </w:tc>
      </w:tr>
      <w:tr w:rsidR="0036085F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284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Приёмы целеполагания в контексте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практикум</w:t>
            </w:r>
          </w:p>
        </w:tc>
        <w:tc>
          <w:tcPr>
            <w:tcW w:w="1941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</w:tr>
      <w:tr w:rsidR="0036085F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284" w:firstLine="0"/>
              <w:rPr>
                <w:szCs w:val="24"/>
              </w:rPr>
            </w:pPr>
            <w:r w:rsidRPr="00386BBC">
              <w:rPr>
                <w:szCs w:val="24"/>
              </w:rPr>
              <w:t>Изучение нормативных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консультации</w:t>
            </w:r>
          </w:p>
        </w:tc>
        <w:tc>
          <w:tcPr>
            <w:tcW w:w="1941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</w:tr>
      <w:tr w:rsidR="0036085F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Организация посещения молодым специалистом уроков опытных учителей и воспитательских занятий с целью наблюдения, ознакомления с   по</w:t>
            </w:r>
            <w:r w:rsidRPr="00386BBC">
              <w:rPr>
                <w:szCs w:val="24"/>
              </w:rPr>
              <w:softHyphen/>
              <w:t xml:space="preserve">следующим анализом.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128"/>
              <w:rPr>
                <w:szCs w:val="24"/>
              </w:rPr>
            </w:pPr>
          </w:p>
        </w:tc>
        <w:tc>
          <w:tcPr>
            <w:tcW w:w="1941" w:type="dxa"/>
          </w:tcPr>
          <w:p w:rsidR="0036085F" w:rsidRPr="00386BBC" w:rsidRDefault="0036085F" w:rsidP="0036085F">
            <w:pPr>
              <w:ind w:left="0" w:firstLine="0"/>
              <w:rPr>
                <w:i/>
                <w:szCs w:val="24"/>
              </w:rPr>
            </w:pPr>
          </w:p>
          <w:p w:rsidR="0036085F" w:rsidRPr="00386BBC" w:rsidRDefault="0036085F" w:rsidP="0036085F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Наблюдение,</w:t>
            </w:r>
          </w:p>
          <w:p w:rsidR="0036085F" w:rsidRPr="00386BBC" w:rsidRDefault="0036085F" w:rsidP="0036085F">
            <w:pPr>
              <w:ind w:left="0" w:firstLine="0"/>
              <w:rPr>
                <w:i/>
                <w:szCs w:val="24"/>
              </w:rPr>
            </w:pPr>
            <w:r w:rsidRPr="00386BBC">
              <w:rPr>
                <w:szCs w:val="24"/>
              </w:rPr>
              <w:t xml:space="preserve">Посещение уроков, </w:t>
            </w:r>
            <w:proofErr w:type="gramStart"/>
            <w:r w:rsidRPr="00386BBC">
              <w:rPr>
                <w:szCs w:val="24"/>
              </w:rPr>
              <w:t>занятий  молодым</w:t>
            </w:r>
            <w:proofErr w:type="gramEnd"/>
            <w:r w:rsidRPr="00386BBC">
              <w:rPr>
                <w:szCs w:val="24"/>
              </w:rPr>
              <w:t xml:space="preserve"> специалистом учителя </w:t>
            </w:r>
            <w:r w:rsidRPr="00386BBC">
              <w:rPr>
                <w:i/>
                <w:szCs w:val="24"/>
              </w:rPr>
              <w:t>Конкретные педагоги</w:t>
            </w:r>
          </w:p>
        </w:tc>
        <w:tc>
          <w:tcPr>
            <w:tcW w:w="1559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</w:tr>
      <w:tr w:rsidR="0036085F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lastRenderedPageBreak/>
              <w:t>Методика проведения внеклассных мероприятий (уроков, занятий внеурочной деятельности, КРЗ).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Ноябрь-декабрь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Индивидуальная беседа, практикум, составление конспекта занятия</w:t>
            </w:r>
          </w:p>
        </w:tc>
        <w:tc>
          <w:tcPr>
            <w:tcW w:w="1941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</w:tr>
      <w:tr w:rsidR="0036085F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Использование современных компьютерных, информационных технологий в образовательном процессе детей с нарушением слуха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1 раз в месяц в ноябре - марте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Практические семинары</w:t>
            </w:r>
          </w:p>
        </w:tc>
        <w:tc>
          <w:tcPr>
            <w:tcW w:w="1941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Заместитель директора по УВР (информатика) Громов В.В.</w:t>
            </w:r>
          </w:p>
        </w:tc>
        <w:tc>
          <w:tcPr>
            <w:tcW w:w="1559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</w:tr>
      <w:tr w:rsidR="0036085F" w:rsidRPr="00386BBC" w:rsidTr="0049267F">
        <w:trPr>
          <w:trHeight w:val="218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Овладение навыком альтернативной коммуникации – РЖЯ – при общении с глухими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1 раз в неделю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5F" w:rsidRPr="00386BBC" w:rsidRDefault="0036085F" w:rsidP="0036085F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Практикум по РЖЯ</w:t>
            </w:r>
          </w:p>
        </w:tc>
        <w:tc>
          <w:tcPr>
            <w:tcW w:w="1941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Педагог-организатор Полищук И.В.</w:t>
            </w:r>
          </w:p>
        </w:tc>
        <w:tc>
          <w:tcPr>
            <w:tcW w:w="1559" w:type="dxa"/>
          </w:tcPr>
          <w:p w:rsidR="0036085F" w:rsidRPr="00386BBC" w:rsidRDefault="0036085F" w:rsidP="0036085F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Работа с тетрадями   учащихся. Выполнение единых требований по орфографическому режиму.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сентябрь, февраль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Практическое занятие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Работа с </w:t>
            </w:r>
            <w:proofErr w:type="gramStart"/>
            <w:r w:rsidRPr="00386BBC">
              <w:rPr>
                <w:szCs w:val="24"/>
              </w:rPr>
              <w:t>портфолио  обучающегося</w:t>
            </w:r>
            <w:proofErr w:type="gramEnd"/>
            <w:r w:rsidRPr="00386BBC">
              <w:rPr>
                <w:szCs w:val="24"/>
              </w:rPr>
              <w:t xml:space="preserve"> (воспитанника).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октябрь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Практическое занятие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«</w:t>
            </w:r>
            <w:proofErr w:type="gramStart"/>
            <w:r w:rsidRPr="00386BBC">
              <w:rPr>
                <w:szCs w:val="24"/>
              </w:rPr>
              <w:t>Портфолио»  воспитателя</w:t>
            </w:r>
            <w:proofErr w:type="gramEnd"/>
            <w:r w:rsidRPr="00386BBC">
              <w:rPr>
                <w:szCs w:val="24"/>
              </w:rPr>
              <w:t>/учителя, вопросы аттестации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апрель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Консультация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Знакомство с новыми педагогическими технологиями,</w:t>
            </w:r>
          </w:p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lastRenderedPageBreak/>
              <w:t>Реализация ФГОС ООО, ФГОС НОО ОВЗ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lastRenderedPageBreak/>
              <w:t>В течение    года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Самостоятельно, заседания </w:t>
            </w:r>
            <w:proofErr w:type="spellStart"/>
            <w:proofErr w:type="gramStart"/>
            <w:r w:rsidRPr="00386BBC">
              <w:rPr>
                <w:szCs w:val="24"/>
              </w:rPr>
              <w:t>МО,контроль</w:t>
            </w:r>
            <w:proofErr w:type="spellEnd"/>
            <w:proofErr w:type="gramEnd"/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Адаптация в новом коллективе, </w:t>
            </w:r>
            <w:proofErr w:type="gramStart"/>
            <w:r w:rsidRPr="00386BBC">
              <w:rPr>
                <w:szCs w:val="24"/>
              </w:rPr>
              <w:t>установление  положительных</w:t>
            </w:r>
            <w:proofErr w:type="gramEnd"/>
            <w:r w:rsidRPr="00386BBC">
              <w:rPr>
                <w:szCs w:val="24"/>
              </w:rPr>
              <w:t xml:space="preserve"> межличностных взаимоотношений с членами коллектива.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 xml:space="preserve">Январь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Интерактивное мероприятие 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Участники реализации проекта «Наставничество», Антонова Т.В., </w:t>
            </w:r>
            <w:proofErr w:type="spellStart"/>
            <w:r w:rsidRPr="00386BBC">
              <w:rPr>
                <w:szCs w:val="24"/>
              </w:rPr>
              <w:t>Круглякова</w:t>
            </w:r>
            <w:proofErr w:type="spellEnd"/>
            <w:r w:rsidRPr="00386BBC">
              <w:rPr>
                <w:szCs w:val="24"/>
              </w:rPr>
              <w:t xml:space="preserve"> Т.Р.</w:t>
            </w: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Выбор темы занятия, определение целей и </w:t>
            </w:r>
            <w:proofErr w:type="gramStart"/>
            <w:r w:rsidRPr="00386BBC">
              <w:rPr>
                <w:szCs w:val="24"/>
              </w:rPr>
              <w:t>задач,  составление</w:t>
            </w:r>
            <w:proofErr w:type="gramEnd"/>
            <w:r w:rsidRPr="00386BBC">
              <w:rPr>
                <w:szCs w:val="24"/>
              </w:rPr>
              <w:t xml:space="preserve"> конспекта, проведение и самоанализ мероприятия в рамках  Месячника молодого специалиста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Январь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Консультация, посещение открытого занятия анализ и рекомендации.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Участники месячника, заместитель директора по УВР Антонова Т.В.</w:t>
            </w:r>
            <w:r w:rsidR="00386BBC" w:rsidRPr="00386BBC">
              <w:rPr>
                <w:szCs w:val="24"/>
              </w:rPr>
              <w:t>, заместитель директора по ВР Воропаева И.Ю.</w:t>
            </w: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proofErr w:type="gramStart"/>
            <w:r w:rsidRPr="00386BBC">
              <w:rPr>
                <w:szCs w:val="24"/>
              </w:rPr>
              <w:t>Посещение  молодым</w:t>
            </w:r>
            <w:proofErr w:type="gramEnd"/>
            <w:r w:rsidRPr="00386BBC">
              <w:rPr>
                <w:szCs w:val="24"/>
              </w:rPr>
              <w:t xml:space="preserve"> специалистом открытых уроков, занятий    других учителей (воспитателей) - молодых специалистов в рамках Месячника молодого специалиста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Февраль - март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Анализ плана Месячника молодого специалиста; согласование с администрацией посещения уроков, занятий молодым специалистом (не менее 3-х).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9B2AC4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Работа с родителями (содержание, формы и методы работы).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386BB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386BBC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Консультация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386BBC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lastRenderedPageBreak/>
              <w:t xml:space="preserve"> Отчёт по методической теме молодого специалиста и выбор темы   на новый учебный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386BBC" w:rsidP="00386BBC">
            <w:pPr>
              <w:spacing w:after="0" w:line="240" w:lineRule="auto"/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>М</w:t>
            </w:r>
            <w:r w:rsidR="009B2AC4" w:rsidRPr="00386BBC">
              <w:rPr>
                <w:szCs w:val="24"/>
              </w:rPr>
              <w:t>ай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386BBC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Консультация</w:t>
            </w:r>
          </w:p>
        </w:tc>
        <w:tc>
          <w:tcPr>
            <w:tcW w:w="1941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  <w:tr w:rsidR="009B2AC4" w:rsidRPr="00386BBC" w:rsidTr="0049267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386BBC">
            <w:pPr>
              <w:spacing w:before="100" w:beforeAutospacing="1" w:after="0" w:line="240" w:lineRule="auto"/>
              <w:ind w:left="0" w:firstLine="0"/>
              <w:rPr>
                <w:bCs/>
                <w:szCs w:val="24"/>
              </w:rPr>
            </w:pPr>
            <w:r w:rsidRPr="00386BBC">
              <w:rPr>
                <w:szCs w:val="24"/>
              </w:rPr>
              <w:t>Подведение итогов работы за год</w:t>
            </w:r>
            <w:r w:rsidRPr="00386BBC">
              <w:rPr>
                <w:b/>
                <w:bCs/>
                <w:szCs w:val="24"/>
              </w:rPr>
              <w:t xml:space="preserve">.  </w:t>
            </w:r>
            <w:r w:rsidRPr="00386BBC">
              <w:rPr>
                <w:bCs/>
                <w:szCs w:val="24"/>
              </w:rPr>
              <w:t xml:space="preserve">Анализ качества </w:t>
            </w:r>
            <w:r w:rsidR="00386BBC" w:rsidRPr="00386BBC">
              <w:rPr>
                <w:bCs/>
                <w:szCs w:val="24"/>
              </w:rPr>
              <w:t>образовательной/коррекционной/</w:t>
            </w:r>
            <w:r w:rsidRPr="00386BBC">
              <w:rPr>
                <w:bCs/>
                <w:szCs w:val="24"/>
              </w:rPr>
              <w:t xml:space="preserve">воспитательной работы.              Самооценка роста педагогического мастерства молодого </w:t>
            </w:r>
            <w:proofErr w:type="gramStart"/>
            <w:r w:rsidRPr="00386BBC">
              <w:rPr>
                <w:bCs/>
                <w:szCs w:val="24"/>
              </w:rPr>
              <w:t>специалиста  за</w:t>
            </w:r>
            <w:proofErr w:type="gramEnd"/>
            <w:r w:rsidRPr="00386BBC">
              <w:rPr>
                <w:bCs/>
                <w:szCs w:val="24"/>
              </w:rPr>
              <w:t xml:space="preserve"> учебный год.  </w:t>
            </w:r>
          </w:p>
          <w:p w:rsidR="00386BBC" w:rsidRPr="00386BBC" w:rsidRDefault="00386BBC" w:rsidP="00386BBC">
            <w:pPr>
              <w:spacing w:before="100" w:beforeAutospacing="1" w:after="0" w:line="240" w:lineRule="auto"/>
              <w:ind w:left="0" w:firstLine="0"/>
              <w:rPr>
                <w:bCs/>
                <w:szCs w:val="24"/>
              </w:rPr>
            </w:pPr>
            <w:r w:rsidRPr="00386BBC">
              <w:rPr>
                <w:bCs/>
                <w:szCs w:val="24"/>
              </w:rPr>
              <w:t xml:space="preserve">Подведение итогов, определение оптимальных форм работы с наставляемыми </w:t>
            </w:r>
          </w:p>
          <w:p w:rsidR="009B2AC4" w:rsidRPr="00386BBC" w:rsidRDefault="009B2AC4" w:rsidP="009B2AC4">
            <w:pPr>
              <w:spacing w:before="100" w:beforeAutospacing="1" w:after="0" w:line="240" w:lineRule="auto"/>
              <w:ind w:left="284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BBC" w:rsidRPr="00386BBC" w:rsidRDefault="00386BBC" w:rsidP="00386B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Ма</w:t>
            </w:r>
            <w:r w:rsidR="009B2AC4" w:rsidRPr="00386BBC">
              <w:rPr>
                <w:szCs w:val="24"/>
              </w:rPr>
              <w:t>й</w:t>
            </w:r>
            <w:r w:rsidRPr="00386BBC">
              <w:rPr>
                <w:szCs w:val="24"/>
              </w:rPr>
              <w:t xml:space="preserve"> </w:t>
            </w:r>
          </w:p>
          <w:p w:rsidR="00386BBC" w:rsidRPr="00386BBC" w:rsidRDefault="00386BBC" w:rsidP="00386B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82147F" w:rsidRDefault="0082147F" w:rsidP="00386B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82147F" w:rsidRDefault="0082147F" w:rsidP="00386B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82147F" w:rsidRDefault="0082147F" w:rsidP="00386B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9B2AC4" w:rsidRPr="00386BBC" w:rsidRDefault="00386BBC" w:rsidP="00386B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86BBC">
              <w:rPr>
                <w:szCs w:val="24"/>
              </w:rPr>
              <w:t>июнь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AC4" w:rsidRPr="00386BBC" w:rsidRDefault="009B2AC4" w:rsidP="00386BBC">
            <w:pPr>
              <w:spacing w:after="0" w:line="240" w:lineRule="auto"/>
              <w:ind w:left="128" w:firstLine="0"/>
              <w:rPr>
                <w:bCs/>
                <w:szCs w:val="24"/>
              </w:rPr>
            </w:pPr>
            <w:r w:rsidRPr="00386BBC">
              <w:rPr>
                <w:bCs/>
                <w:szCs w:val="24"/>
              </w:rPr>
              <w:t>Анкетирование</w:t>
            </w:r>
          </w:p>
          <w:p w:rsidR="00386BBC" w:rsidRPr="00386BBC" w:rsidRDefault="00386BBC" w:rsidP="00386BBC">
            <w:pPr>
              <w:spacing w:after="0" w:line="240" w:lineRule="auto"/>
              <w:ind w:left="128" w:firstLine="0"/>
              <w:rPr>
                <w:szCs w:val="24"/>
              </w:rPr>
            </w:pPr>
            <w:r w:rsidRPr="00386BBC">
              <w:rPr>
                <w:szCs w:val="24"/>
              </w:rPr>
              <w:t>Итоговое мероприятие по реализации проекта «Наставничество»</w:t>
            </w:r>
          </w:p>
          <w:p w:rsidR="009B2AC4" w:rsidRPr="00386BBC" w:rsidRDefault="009B2AC4" w:rsidP="009B2AC4">
            <w:pPr>
              <w:spacing w:after="0" w:line="240" w:lineRule="auto"/>
              <w:ind w:left="128"/>
              <w:rPr>
                <w:szCs w:val="24"/>
              </w:rPr>
            </w:pPr>
          </w:p>
        </w:tc>
        <w:tc>
          <w:tcPr>
            <w:tcW w:w="1941" w:type="dxa"/>
          </w:tcPr>
          <w:p w:rsidR="009B2AC4" w:rsidRPr="00386BBC" w:rsidRDefault="00386BBC" w:rsidP="009B2AC4">
            <w:pPr>
              <w:ind w:left="0" w:firstLine="0"/>
              <w:rPr>
                <w:szCs w:val="24"/>
              </w:rPr>
            </w:pPr>
            <w:r w:rsidRPr="00386BBC">
              <w:rPr>
                <w:szCs w:val="24"/>
              </w:rPr>
              <w:t xml:space="preserve">Участники реализации проекта «Наставничество», Антонова Т.В., </w:t>
            </w:r>
            <w:proofErr w:type="spellStart"/>
            <w:r w:rsidRPr="00386BBC">
              <w:rPr>
                <w:szCs w:val="24"/>
              </w:rPr>
              <w:t>Круглякова</w:t>
            </w:r>
            <w:proofErr w:type="spellEnd"/>
            <w:r w:rsidRPr="00386BBC">
              <w:rPr>
                <w:szCs w:val="24"/>
              </w:rPr>
              <w:t xml:space="preserve"> Т.Р., администрация</w:t>
            </w:r>
          </w:p>
        </w:tc>
        <w:tc>
          <w:tcPr>
            <w:tcW w:w="1559" w:type="dxa"/>
          </w:tcPr>
          <w:p w:rsidR="009B2AC4" w:rsidRPr="00386BBC" w:rsidRDefault="009B2AC4" w:rsidP="009B2AC4">
            <w:pPr>
              <w:ind w:left="0" w:firstLine="0"/>
              <w:rPr>
                <w:szCs w:val="24"/>
              </w:rPr>
            </w:pPr>
          </w:p>
        </w:tc>
      </w:tr>
    </w:tbl>
    <w:p w:rsidR="00275E89" w:rsidRPr="00386BBC" w:rsidRDefault="00275E89" w:rsidP="00275E89">
      <w:pPr>
        <w:rPr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p w:rsidR="00F7395E" w:rsidRPr="00386BBC" w:rsidRDefault="00F7395E">
      <w:pPr>
        <w:pStyle w:val="1"/>
        <w:numPr>
          <w:ilvl w:val="0"/>
          <w:numId w:val="0"/>
        </w:numPr>
        <w:spacing w:after="222"/>
        <w:ind w:left="812" w:right="855"/>
        <w:rPr>
          <w:sz w:val="24"/>
          <w:szCs w:val="24"/>
        </w:rPr>
      </w:pPr>
    </w:p>
    <w:sectPr w:rsidR="00F7395E" w:rsidRPr="00386BBC">
      <w:pgSz w:w="11563" w:h="16488"/>
      <w:pgMar w:top="926" w:right="605" w:bottom="120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791"/>
    <w:multiLevelType w:val="hybridMultilevel"/>
    <w:tmpl w:val="E6A63240"/>
    <w:lvl w:ilvl="0" w:tplc="1688E182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4C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A4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4C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C4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896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9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84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05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1451D"/>
    <w:multiLevelType w:val="hybridMultilevel"/>
    <w:tmpl w:val="4B2C57A2"/>
    <w:lvl w:ilvl="0" w:tplc="6C86C15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E88136">
      <w:start w:val="1"/>
      <w:numFmt w:val="lowerLetter"/>
      <w:lvlText w:val="%2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4E892C">
      <w:start w:val="1"/>
      <w:numFmt w:val="lowerRoman"/>
      <w:lvlText w:val="%3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C093C4">
      <w:start w:val="1"/>
      <w:numFmt w:val="decimal"/>
      <w:lvlText w:val="%4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54BB10">
      <w:start w:val="1"/>
      <w:numFmt w:val="lowerLetter"/>
      <w:lvlText w:val="%5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4838C8">
      <w:start w:val="1"/>
      <w:numFmt w:val="lowerRoman"/>
      <w:lvlText w:val="%6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0C9904">
      <w:start w:val="1"/>
      <w:numFmt w:val="decimal"/>
      <w:lvlText w:val="%7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4C056">
      <w:start w:val="1"/>
      <w:numFmt w:val="lowerLetter"/>
      <w:lvlText w:val="%8"/>
      <w:lvlJc w:val="left"/>
      <w:pPr>
        <w:ind w:left="8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5602B2">
      <w:start w:val="1"/>
      <w:numFmt w:val="lowerRoman"/>
      <w:lvlText w:val="%9"/>
      <w:lvlJc w:val="left"/>
      <w:pPr>
        <w:ind w:left="9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434B49"/>
    <w:multiLevelType w:val="hybridMultilevel"/>
    <w:tmpl w:val="D598E908"/>
    <w:lvl w:ilvl="0" w:tplc="88442A26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5E430C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B08C06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4CA3E6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069F0A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2A3878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62A220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ECD576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5E2448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EF72DD"/>
    <w:multiLevelType w:val="hybridMultilevel"/>
    <w:tmpl w:val="CA7A2B4A"/>
    <w:lvl w:ilvl="0" w:tplc="452030F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9209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2A0A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A401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AAD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C289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98521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005A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9458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34"/>
    <w:rsid w:val="000352E7"/>
    <w:rsid w:val="00181CBA"/>
    <w:rsid w:val="002714D1"/>
    <w:rsid w:val="00275E89"/>
    <w:rsid w:val="002776FF"/>
    <w:rsid w:val="002933EE"/>
    <w:rsid w:val="002B1099"/>
    <w:rsid w:val="002D7E82"/>
    <w:rsid w:val="0036085F"/>
    <w:rsid w:val="00386BBC"/>
    <w:rsid w:val="00395401"/>
    <w:rsid w:val="003A05D9"/>
    <w:rsid w:val="00431479"/>
    <w:rsid w:val="0049267F"/>
    <w:rsid w:val="00663B0E"/>
    <w:rsid w:val="006F0B68"/>
    <w:rsid w:val="00700393"/>
    <w:rsid w:val="007F27B7"/>
    <w:rsid w:val="007F3A57"/>
    <w:rsid w:val="0082147F"/>
    <w:rsid w:val="008F2A81"/>
    <w:rsid w:val="00971334"/>
    <w:rsid w:val="009B2AC4"/>
    <w:rsid w:val="009E2B5B"/>
    <w:rsid w:val="00B46AA2"/>
    <w:rsid w:val="00BB5DF5"/>
    <w:rsid w:val="00C64BD7"/>
    <w:rsid w:val="00C72409"/>
    <w:rsid w:val="00C73909"/>
    <w:rsid w:val="00CD347B"/>
    <w:rsid w:val="00D06FAF"/>
    <w:rsid w:val="00D12D67"/>
    <w:rsid w:val="00DA30FA"/>
    <w:rsid w:val="00E17D62"/>
    <w:rsid w:val="00E37A52"/>
    <w:rsid w:val="00F10E4F"/>
    <w:rsid w:val="00F13762"/>
    <w:rsid w:val="00F7395E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C194"/>
  <w15:docId w15:val="{D421A4EE-308F-4CD6-AB81-EBF480D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8" w:lineRule="auto"/>
      <w:ind w:left="968" w:right="67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293" w:right="40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1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7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6F0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FC57-B3B2-4DEE-BE80-13358EEE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Владимировна</cp:lastModifiedBy>
  <cp:revision>11</cp:revision>
  <dcterms:created xsi:type="dcterms:W3CDTF">2022-11-07T13:02:00Z</dcterms:created>
  <dcterms:modified xsi:type="dcterms:W3CDTF">2022-12-20T12:13:00Z</dcterms:modified>
</cp:coreProperties>
</file>