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713D">
      <w:pPr>
        <w:widowControl w:val="0"/>
        <w:autoSpaceDE w:val="0"/>
        <w:autoSpaceDN w:val="0"/>
        <w:adjustRightInd w:val="0"/>
        <w:spacing w:after="0" w:line="13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3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ПРАВИТЕЛЬСТВО САНКТ-ПЕТЕРБУРГА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7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44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 17 декабря 2009 г. N 1448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7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8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ПОРЯДКЕ ПРОВЕДЕНИЯ АНТИКОРРУПЦИОННОГО МОНИТОРИНГА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4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САНКТ-ПЕТЕРБУРГЕ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7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В целях обеспечения комплексно</w:t>
      </w:r>
      <w:r>
        <w:rPr>
          <w:rFonts w:ascii="Times New Roman" w:hAnsi="Times New Roman" w:cs="Times New Roman"/>
          <w:color w:val="000000"/>
          <w:sz w:val="24"/>
          <w:szCs w:val="24"/>
        </w:rPr>
        <w:t>го анализа коррупционных проявлений и коррупциогенных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факторов, оценки эффективности мер по реализации антикоррупционной политики в Санкт-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Петербурге и в соответствии с Законом Санкт-Петербурга от 29.10.2008 N 674-122 "О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дополнительных мерах по противодействию коррупции в Санкт-Петербурге" Правительство Санкт-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Петербурга постановляет: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7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1. Утвердить: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1.1. Порядок проведения антикоррупционного мониторинга в Санкт-Петербурге (далее -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Порядок) согласно приложению 1.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1.2</w:t>
      </w:r>
      <w:r>
        <w:rPr>
          <w:rFonts w:ascii="Times New Roman" w:hAnsi="Times New Roman" w:cs="Times New Roman"/>
          <w:color w:val="000000"/>
          <w:sz w:val="24"/>
          <w:szCs w:val="24"/>
        </w:rPr>
        <w:t>. Перечень разделов антикоррупционного мониторинга и органов, ответственных за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представление информации по разделам мониторинга (далее - Перечень), согласно приложению 2.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2. Комитету по вопросам законности, правопорядка и безопасности: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2.1. До 25.12.2</w:t>
      </w:r>
      <w:r>
        <w:rPr>
          <w:rFonts w:ascii="Times New Roman" w:hAnsi="Times New Roman" w:cs="Times New Roman"/>
          <w:color w:val="000000"/>
          <w:sz w:val="24"/>
          <w:szCs w:val="24"/>
        </w:rPr>
        <w:t>009 утвердить перечень показателей и информационных материалов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антикоррупционного мониторинга.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2.2. Осуществлять общую координацию проведения антикоррупционного мониторинга (далее -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мониторинг).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2.3. Ежеквартально осуществлять сбор информации по пока</w:t>
      </w:r>
      <w:r>
        <w:rPr>
          <w:rFonts w:ascii="Times New Roman" w:hAnsi="Times New Roman" w:cs="Times New Roman"/>
          <w:color w:val="000000"/>
          <w:sz w:val="24"/>
          <w:szCs w:val="24"/>
        </w:rPr>
        <w:t>зателям и информационным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материалам мониторинга.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2.4. Один раз в полугодие проводить анализ результатов мониторинга.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2.5. Обеспечить представление результатов мониторинга в соответствии с Порядком.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3. Исполнительным органам государственной власти Санкт-Петербурга, ответственным за сбор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сведений по разделам мониторинга и предоставление информационных материалов мониторинга,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организовать сбор и представление информации в соответствии с Порядком и Пер</w:t>
      </w:r>
      <w:r>
        <w:rPr>
          <w:rFonts w:ascii="Times New Roman" w:hAnsi="Times New Roman" w:cs="Times New Roman"/>
          <w:color w:val="000000"/>
          <w:sz w:val="24"/>
          <w:szCs w:val="24"/>
        </w:rPr>
        <w:t>ечнем.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4. Предложить Главному управлению внутренних дел по г. Санкт-Петербургу и Ленинградской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области участвовать в проведении мониторинга и представлять информацию в соответствии с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Порядком и Перечнем.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48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Не является официальной версией, бесплатно пре</w:t>
      </w:r>
      <w:r>
        <w:rPr>
          <w:rFonts w:ascii="Times New Roman" w:hAnsi="Times New Roman" w:cs="Times New Roman"/>
          <w:color w:val="000000"/>
          <w:sz w:val="24"/>
          <w:szCs w:val="24"/>
        </w:rPr>
        <w:t>доставляется членам Ассоциации лесопользователей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Приладожья, Поморья и Прионежья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www.alppp.ru.</w:t>
        </w:r>
      </w:hyperlink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Постоянно действующий третейский суд.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5" w:h="16838"/>
          <w:pgMar w:top="0" w:right="0" w:bottom="0" w:left="0" w:header="0" w:footer="0" w:gutter="0"/>
          <w:cols w:space="720"/>
          <w:noEndnote/>
        </w:sectPr>
      </w:pPr>
    </w:p>
    <w:p w:rsidR="00000000" w:rsidRDefault="0046713D">
      <w:pPr>
        <w:widowControl w:val="0"/>
        <w:autoSpaceDE w:val="0"/>
        <w:autoSpaceDN w:val="0"/>
        <w:adjustRightInd w:val="0"/>
        <w:spacing w:after="0" w:line="7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5. Контроль за выполнением постановления возложить на вице</w:t>
      </w:r>
      <w:r>
        <w:rPr>
          <w:rFonts w:ascii="Times New Roman" w:hAnsi="Times New Roman" w:cs="Times New Roman"/>
          <w:color w:val="000000"/>
          <w:sz w:val="24"/>
          <w:szCs w:val="24"/>
        </w:rPr>
        <w:t>-губернатора Санкт-Петербурга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Тихонова В.В.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7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81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Губернатор Санкт-Петербурга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9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В.И.Матвиенко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78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9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9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77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Правительства Санкт-Петербурга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от 17.12.2009 N 1448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93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5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ПРОВЕДЕНИЯ АНТИКОРРУПЦИОННОГО МОНИТОРИНГА В САНКТ-ПЕТЕРБУРГЕ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7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1. Антикоррупционный мониторинг (далее - мониторинг) - наблюдение, анализ, оценка и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прогноз коррупциогенных факторов, а также мер реализации антикоррупционной политики.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Мониторинг включает мониторинг коррупции, коррупциогенных факторов и мер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антикорруп</w:t>
      </w:r>
      <w:r>
        <w:rPr>
          <w:rFonts w:ascii="Times New Roman" w:hAnsi="Times New Roman" w:cs="Times New Roman"/>
          <w:color w:val="000000"/>
          <w:sz w:val="24"/>
          <w:szCs w:val="24"/>
        </w:rPr>
        <w:t>ционной политики в Санкт-Петербурге и является элементом мониторинга сферы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правопорядка и общественной безопасности в Санкт-Петербурге.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Мониторинг организуется Комитетом по вопросам законности, правопорядка и безопасности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(далее - КВЗПБ) и осуществляется средствами интегрированной системы информационно-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аналитического обеспечения деятельности исполнительных органов государственной власти Санкт-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Петербурга (далее - ИС ИАО).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Настоящий Порядок устанавливает последовательно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>сть действий по проведению мониторинга.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2. Главной целью мониторинга является формирование объективной оценки уровня коррупции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в Санкт-Петербурге для своевременного предупреждения, выявления и устранения последствий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коррупционных проявлений на основе п</w:t>
      </w:r>
      <w:r>
        <w:rPr>
          <w:rFonts w:ascii="Times New Roman" w:hAnsi="Times New Roman" w:cs="Times New Roman"/>
          <w:color w:val="000000"/>
          <w:sz w:val="24"/>
          <w:szCs w:val="24"/>
        </w:rPr>
        <w:t>ринимаемых управленческих решений.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Мониторинг коррупции и коррупциогенных факторов проводится в целях своевременного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приведения правовых актов исполнительных органов государственной власти Санкт-Петербурга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(далее - ИОГВ) в соответствие с действующим за</w:t>
      </w:r>
      <w:r>
        <w:rPr>
          <w:rFonts w:ascii="Times New Roman" w:hAnsi="Times New Roman" w:cs="Times New Roman"/>
          <w:color w:val="000000"/>
          <w:sz w:val="24"/>
          <w:szCs w:val="24"/>
        </w:rPr>
        <w:t>конодательством, обеспечения разработки и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реализации антикоррупционных программ.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Не является официальной версией, бесплатно предоставляется членам Ассоциации лесопользователей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Приладожья, Поморья и Прионежья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www.alppp.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ru.</w:t>
        </w:r>
      </w:hyperlink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Постоянно действующий третейский суд.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5" w:h="16838"/>
          <w:pgMar w:top="0" w:right="0" w:bottom="0" w:left="0" w:header="0" w:footer="0" w:gutter="0"/>
          <w:cols w:space="720"/>
          <w:noEndnote/>
        </w:sectPr>
      </w:pPr>
    </w:p>
    <w:p w:rsidR="00000000" w:rsidRDefault="0046713D">
      <w:pPr>
        <w:widowControl w:val="0"/>
        <w:autoSpaceDE w:val="0"/>
        <w:autoSpaceDN w:val="0"/>
        <w:adjustRightInd w:val="0"/>
        <w:spacing w:after="0" w:line="86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Мониторинг мер реализации антикоррупционной политики проводится в целях обеспечения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оценки эффективности указанных мер, в том числе реализуемых посредством антикоррупционных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программ.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3. Перечень показателей и информационных материалов мониторинга утверждается КВЗПБ на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основании предложений ИОГВ, ответственных за сбор сведений по разделам мониторинга.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4. Сведения по показателям и информационные материалы мониторинга форми</w:t>
      </w:r>
      <w:r>
        <w:rPr>
          <w:rFonts w:ascii="Times New Roman" w:hAnsi="Times New Roman" w:cs="Times New Roman"/>
          <w:color w:val="000000"/>
          <w:sz w:val="24"/>
          <w:szCs w:val="24"/>
        </w:rPr>
        <w:t>руются ИОГВ,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ответственными за сбор сведений по разделам мониторинга, и Главным управлением внутренних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дел по г. Санкт-Петербургу и Ленинградской области (далее - ответственные исполнители),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ежеквартально по состоянию: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на 1 апреля текущего года - квартальные;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на 1 июля текущего года - полугодовые;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на 1 октября текущего года - за девять месяцев;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на 1 января года, следующего за отчетным, - годовые.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5. Ответственные исполнители направляют сведения, сформированные в соответствии с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пунктом 4 настоящего Порядка, в КВЗПБ на бумажных и электронных носителях в следующие сроки: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до 10 апреля текущего года - квартальные;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до 10 июля текущего года - полугод</w:t>
      </w:r>
      <w:r>
        <w:rPr>
          <w:rFonts w:ascii="Times New Roman" w:hAnsi="Times New Roman" w:cs="Times New Roman"/>
          <w:color w:val="000000"/>
          <w:sz w:val="24"/>
          <w:szCs w:val="24"/>
        </w:rPr>
        <w:t>овые;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до 10 октября текущего года - за девять месяцев;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до 12 января года, следующего за отчетным, - годовые.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6. В случае если ответственных исполнителей несколько, поименованный первым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ответственный исполнитель отвечает за сбор и обобщение сведений </w:t>
      </w:r>
      <w:r>
        <w:rPr>
          <w:rFonts w:ascii="Times New Roman" w:hAnsi="Times New Roman" w:cs="Times New Roman"/>
          <w:color w:val="000000"/>
          <w:sz w:val="24"/>
          <w:szCs w:val="24"/>
        </w:rPr>
        <w:t>от остальных ответственных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исполнителей, а также формирует и направляет в КВЗПБ сведения, указанные в пункте 5 настоящего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Порядка.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7. Средствами ИС ИАО осуществляются: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обобщение, необходимое интегрирование и аналитическая обработка данных;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проведен</w:t>
      </w:r>
      <w:r>
        <w:rPr>
          <w:rFonts w:ascii="Times New Roman" w:hAnsi="Times New Roman" w:cs="Times New Roman"/>
          <w:color w:val="000000"/>
          <w:sz w:val="24"/>
          <w:szCs w:val="24"/>
        </w:rPr>
        <w:t>ие комплексного анализа полученных результатов с использованием моделирующих и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программных модулей, обеспечивающих автоматизацию процесса анализа и интерпретации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результатов мониторинга;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предварительных информационно-справочных и информационно-аналитических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материалов по результатам мониторинга.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Информационно-аналитические и информационно-справочные материалы по результатам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мониторинга представляются в КВЗПБ в виде аналитиче</w:t>
      </w:r>
      <w:r>
        <w:rPr>
          <w:rFonts w:ascii="Times New Roman" w:hAnsi="Times New Roman" w:cs="Times New Roman"/>
          <w:color w:val="000000"/>
          <w:sz w:val="24"/>
          <w:szCs w:val="24"/>
        </w:rPr>
        <w:t>ских справок, экспресс-анализов, обзоров, а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при необходимости - в любых других запрашиваемых видах, формах и объемах.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8. КВЗПБ: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8.1. Осуществляет анализ показателей и информационных материалов мониторинга,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полученных на основе сведений, представленны</w:t>
      </w:r>
      <w:r>
        <w:rPr>
          <w:rFonts w:ascii="Times New Roman" w:hAnsi="Times New Roman" w:cs="Times New Roman"/>
          <w:color w:val="000000"/>
          <w:sz w:val="24"/>
          <w:szCs w:val="24"/>
        </w:rPr>
        <w:t>х в соответствии с пунктами 7 и 8 настоящего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Порядка.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Не является официальной версией, бесплатно предоставляется членам Ассоциации лесопользователей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Приладожья, Поморья и Прионежья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www.alppp.ru.</w:t>
        </w:r>
      </w:hyperlink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Постоянно действующи</w:t>
      </w:r>
      <w:r>
        <w:rPr>
          <w:rFonts w:ascii="Times New Roman" w:hAnsi="Times New Roman" w:cs="Times New Roman"/>
          <w:color w:val="000000"/>
          <w:sz w:val="24"/>
          <w:szCs w:val="24"/>
        </w:rPr>
        <w:t>й третейский суд.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5" w:h="16838"/>
          <w:pgMar w:top="0" w:right="0" w:bottom="0" w:left="0" w:header="0" w:footer="0" w:gutter="0"/>
          <w:cols w:space="720"/>
          <w:noEndnote/>
        </w:sectPr>
      </w:pPr>
    </w:p>
    <w:p w:rsidR="00000000" w:rsidRDefault="0046713D">
      <w:pPr>
        <w:widowControl w:val="0"/>
        <w:autoSpaceDE w:val="0"/>
        <w:autoSpaceDN w:val="0"/>
        <w:adjustRightInd w:val="0"/>
        <w:spacing w:after="0" w:line="7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8.2. Один раз в полугодие осуществляет направление информации по показателям и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информационным материалам мониторинга в Администрацию Губернатора Санкт-Петербурга,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прокуратуру Санкт-Петербурга, а также в ИОГВ (по запросам их руководителей).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8.3. Один раз в квартал осуществляет подготовку на основе результатов мониторинга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информационных справок о ходе реализации в Санкт-Петербурге Национального плана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противодейств</w:t>
      </w:r>
      <w:r>
        <w:rPr>
          <w:rFonts w:ascii="Times New Roman" w:hAnsi="Times New Roman" w:cs="Times New Roman"/>
          <w:color w:val="000000"/>
          <w:sz w:val="24"/>
          <w:szCs w:val="24"/>
        </w:rPr>
        <w:t>ия коррупции, утвержденного Президентом Российской Федерации 31.07.2008 N Пр-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1568.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8.4. Ежегодно не позднее 10 апреля представляет отчет о результатах мониторинга на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рассмотрение Межведомственного совета по противодействию коррупции в исполнительных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органах государственной власти Санкт-Петербурга, образованного постановлением Правительства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Санкт-Петербурга от 17.02.2009 N 203.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78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9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9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77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Правительства Санкт-Петербурга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от 17.12.2009 N 1448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89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53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РАЗДЕЛОВ АНТИКОРРУПЦИОННОГО МОНИТОРИНГА И ОРГАНОВ,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ОТВЕТСТВЕННЫХ ЗА ПРЕДСТАВЛЕНИЕ ИНФОРМАЦИИ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РАЗДЕЛАМ МОНИТОРИНГА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90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750"/>
          <w:tab w:val="left" w:pos="1440"/>
          <w:tab w:val="left" w:pos="8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N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Раздел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Ответственный</w:t>
      </w:r>
    </w:p>
    <w:p w:rsidR="00000000" w:rsidRDefault="0046713D">
      <w:pPr>
        <w:widowControl w:val="0"/>
        <w:tabs>
          <w:tab w:val="left" w:pos="750"/>
          <w:tab w:val="left" w:pos="8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п/п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исполнитель</w:t>
      </w:r>
    </w:p>
    <w:p w:rsidR="00000000" w:rsidRDefault="0046713D">
      <w:pPr>
        <w:widowControl w:val="0"/>
        <w:tabs>
          <w:tab w:val="left" w:pos="75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Организационные мероприятия по реализации антикоррупционной политики</w:t>
      </w:r>
    </w:p>
    <w:p w:rsidR="00000000" w:rsidRDefault="0046713D">
      <w:pPr>
        <w:widowControl w:val="0"/>
        <w:tabs>
          <w:tab w:val="left" w:pos="750"/>
          <w:tab w:val="left" w:pos="1440"/>
          <w:tab w:val="left" w:pos="8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Правовые    акты,    направленные    на     реализацию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КВЗПБ, АГ </w:t>
      </w:r>
    </w:p>
    <w:p w:rsidR="00000000" w:rsidRDefault="0046713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антикоррупционной политики                           </w:t>
      </w:r>
    </w:p>
    <w:p w:rsidR="00000000" w:rsidRDefault="0046713D">
      <w:pPr>
        <w:widowControl w:val="0"/>
        <w:tabs>
          <w:tab w:val="left" w:pos="750"/>
          <w:tab w:val="left" w:pos="1440"/>
          <w:tab w:val="left" w:pos="8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Региональные   и   ведомственные   программы   (планы)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ВЗПБ   </w:t>
      </w:r>
    </w:p>
    <w:p w:rsidR="00000000" w:rsidRDefault="0046713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противодействия коррупции и ход их реализации        </w:t>
      </w:r>
    </w:p>
    <w:p w:rsidR="00000000" w:rsidRDefault="0046713D">
      <w:pPr>
        <w:widowControl w:val="0"/>
        <w:tabs>
          <w:tab w:val="left" w:pos="750"/>
          <w:tab w:val="left" w:pos="1440"/>
          <w:tab w:val="left" w:pos="8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Противодействие     коррупции     при      прохождении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АГ, КВЗПБ </w:t>
      </w:r>
    </w:p>
    <w:p w:rsidR="00000000" w:rsidRDefault="0046713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государственной гражданской службы Санкт-Петербурга  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57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Не является официальной версией, бесплатно предоставляется членам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Ассоциации лесопользователей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Приладожья, Поморья и Прионежья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www.alppp.ru.</w:t>
        </w:r>
      </w:hyperlink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Постоянно действующий третейский суд.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5" w:h="16838"/>
          <w:pgMar w:top="0" w:right="0" w:bottom="0" w:left="0" w:header="0" w:footer="0" w:gutter="0"/>
          <w:cols w:space="720"/>
          <w:noEndnote/>
        </w:sectPr>
      </w:pPr>
    </w:p>
    <w:p w:rsidR="00000000" w:rsidRDefault="0046713D">
      <w:pPr>
        <w:widowControl w:val="0"/>
        <w:autoSpaceDE w:val="0"/>
        <w:autoSpaceDN w:val="0"/>
        <w:adjustRightInd w:val="0"/>
        <w:spacing w:after="0" w:line="7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75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Реализация   антикоррупционной   политики   в   рамках    проведения</w:t>
      </w:r>
    </w:p>
    <w:p w:rsidR="00000000" w:rsidRDefault="0046713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административной реформы в Санкт-Петербурге                        </w:t>
      </w:r>
    </w:p>
    <w:p w:rsidR="00000000" w:rsidRDefault="0046713D">
      <w:pPr>
        <w:widowControl w:val="0"/>
        <w:tabs>
          <w:tab w:val="left" w:pos="750"/>
          <w:tab w:val="left" w:pos="1440"/>
          <w:tab w:val="left" w:pos="8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Выполнение   планов    мероприятий    по    проведению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АГ     </w:t>
      </w:r>
    </w:p>
    <w:p w:rsidR="00000000" w:rsidRDefault="0046713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административной реформы в Санкт-Петербурге          </w:t>
      </w:r>
    </w:p>
    <w:p w:rsidR="00000000" w:rsidRDefault="0046713D">
      <w:pPr>
        <w:widowControl w:val="0"/>
        <w:tabs>
          <w:tab w:val="left" w:pos="750"/>
          <w:tab w:val="left" w:pos="1440"/>
          <w:tab w:val="left" w:pos="8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Минимизация    государственного    вмешательства     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КЭРПП</w:t>
      </w:r>
      <w:r>
        <w:rPr>
          <w:rFonts w:ascii="Times New Roman" w:hAnsi="Times New Roman" w:cs="Times New Roman"/>
          <w:color w:val="000000"/>
          <w:sz w:val="24"/>
          <w:szCs w:val="24"/>
        </w:rPr>
        <w:t>Т   </w:t>
      </w:r>
    </w:p>
    <w:p w:rsidR="00000000" w:rsidRDefault="0046713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частно-правовые      отношения      и       устранение</w:t>
      </w:r>
    </w:p>
    <w:p w:rsidR="00000000" w:rsidRDefault="0046713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административных   ограничений    при    осуществлении</w:t>
      </w:r>
    </w:p>
    <w:p w:rsidR="00000000" w:rsidRDefault="0046713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предпринимательской деятельности                     </w:t>
      </w:r>
    </w:p>
    <w:p w:rsidR="00000000" w:rsidRDefault="0046713D">
      <w:pPr>
        <w:widowControl w:val="0"/>
        <w:tabs>
          <w:tab w:val="left" w:pos="750"/>
          <w:tab w:val="left" w:pos="1440"/>
          <w:tab w:val="left" w:pos="8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Разработка и утверждение административных  регламентов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АГ     </w:t>
      </w:r>
    </w:p>
    <w:p w:rsidR="00000000" w:rsidRDefault="0046713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исполнения  гос</w:t>
      </w:r>
      <w:r>
        <w:rPr>
          <w:rFonts w:ascii="Times New Roman" w:hAnsi="Times New Roman" w:cs="Times New Roman"/>
          <w:color w:val="000000"/>
          <w:sz w:val="24"/>
          <w:szCs w:val="24"/>
        </w:rPr>
        <w:t>ударственных  функций   (предоставления</w:t>
      </w:r>
    </w:p>
    <w:p w:rsidR="00000000" w:rsidRDefault="0046713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государственных услуг)                               </w:t>
      </w:r>
    </w:p>
    <w:p w:rsidR="00000000" w:rsidRDefault="0046713D">
      <w:pPr>
        <w:widowControl w:val="0"/>
        <w:tabs>
          <w:tab w:val="left" w:pos="750"/>
          <w:tab w:val="left" w:pos="1440"/>
          <w:tab w:val="left" w:pos="8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Создание  многофункциональных  центров  предоставления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АГ, КИС, АР</w:t>
      </w:r>
    </w:p>
    <w:p w:rsidR="00000000" w:rsidRDefault="0046713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государственных услуг на территории Санкт-Петербурга </w:t>
      </w:r>
    </w:p>
    <w:p w:rsidR="00000000" w:rsidRDefault="0046713D">
      <w:pPr>
        <w:widowControl w:val="0"/>
        <w:tabs>
          <w:tab w:val="left" w:pos="750"/>
          <w:tab w:val="left" w:pos="1440"/>
          <w:tab w:val="left" w:pos="8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Внедрение электронного докуме</w:t>
      </w:r>
      <w:r>
        <w:rPr>
          <w:rFonts w:ascii="Times New Roman" w:hAnsi="Times New Roman" w:cs="Times New Roman"/>
          <w:color w:val="000000"/>
          <w:sz w:val="24"/>
          <w:szCs w:val="24"/>
        </w:rPr>
        <w:t>нтооборота в ИОГВ     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КИС    </w:t>
      </w:r>
    </w:p>
    <w:p w:rsidR="00000000" w:rsidRDefault="0046713D">
      <w:pPr>
        <w:widowControl w:val="0"/>
        <w:tabs>
          <w:tab w:val="left" w:pos="750"/>
          <w:tab w:val="left" w:pos="1440"/>
          <w:tab w:val="left" w:pos="8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Антикоррупционная  экспертиза   нормативных   правовых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АГ     </w:t>
      </w:r>
    </w:p>
    <w:p w:rsidR="00000000" w:rsidRDefault="0046713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актов и их проектов                                  </w:t>
      </w:r>
    </w:p>
    <w:p w:rsidR="00000000" w:rsidRDefault="0046713D">
      <w:pPr>
        <w:widowControl w:val="0"/>
        <w:tabs>
          <w:tab w:val="left" w:pos="750"/>
          <w:tab w:val="left" w:pos="1440"/>
          <w:tab w:val="left" w:pos="8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Реализация мер антикоррупционной  политики  в  органах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АГ     </w:t>
      </w:r>
    </w:p>
    <w:p w:rsidR="00000000" w:rsidRDefault="0046713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местного самоуправления в Санкт</w:t>
      </w:r>
      <w:r>
        <w:rPr>
          <w:rFonts w:ascii="Times New Roman" w:hAnsi="Times New Roman" w:cs="Times New Roman"/>
          <w:color w:val="000000"/>
          <w:sz w:val="24"/>
          <w:szCs w:val="24"/>
        </w:rPr>
        <w:t>-Петербурге           </w:t>
      </w:r>
    </w:p>
    <w:p w:rsidR="00000000" w:rsidRDefault="0046713D">
      <w:pPr>
        <w:widowControl w:val="0"/>
        <w:tabs>
          <w:tab w:val="left" w:pos="75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6  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Взаимодействие ИОГВ с институтами гражданского общества и гражданами</w:t>
      </w:r>
    </w:p>
    <w:p w:rsidR="00000000" w:rsidRDefault="0046713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по вопросам противодействия коррупции                              </w:t>
      </w:r>
    </w:p>
    <w:p w:rsidR="00000000" w:rsidRDefault="0046713D">
      <w:pPr>
        <w:widowControl w:val="0"/>
        <w:tabs>
          <w:tab w:val="left" w:pos="750"/>
          <w:tab w:val="left" w:pos="1440"/>
          <w:tab w:val="left" w:pos="8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Обращения граждан и организаций, содержащие сведения 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КВЗПБ, АГ </w:t>
      </w:r>
    </w:p>
    <w:p w:rsidR="00000000" w:rsidRDefault="0046713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коррупции,    в    органы    государственной    власти</w:t>
      </w:r>
    </w:p>
    <w:p w:rsidR="00000000" w:rsidRDefault="0046713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Санкт-Петербурга                                     </w:t>
      </w:r>
    </w:p>
    <w:p w:rsidR="00000000" w:rsidRDefault="0046713D">
      <w:pPr>
        <w:widowControl w:val="0"/>
        <w:tabs>
          <w:tab w:val="left" w:pos="750"/>
          <w:tab w:val="left" w:pos="1440"/>
          <w:tab w:val="left" w:pos="8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 общественных организаций в реализации  мер  по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КМПВОО   </w:t>
      </w:r>
    </w:p>
    <w:p w:rsidR="00000000" w:rsidRDefault="0046713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противодействию коррупции                            </w:t>
      </w:r>
    </w:p>
    <w:p w:rsidR="00000000" w:rsidRDefault="0046713D">
      <w:pPr>
        <w:widowControl w:val="0"/>
        <w:tabs>
          <w:tab w:val="left" w:pos="750"/>
          <w:tab w:val="left" w:pos="1440"/>
          <w:tab w:val="left" w:pos="8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6.3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 общественных советов, образованных при ИОГВ, 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КВЗПБ, АГ </w:t>
      </w:r>
    </w:p>
    <w:p w:rsidR="00000000" w:rsidRDefault="0046713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реализации мер по противодействию коррупции          </w:t>
      </w:r>
    </w:p>
    <w:p w:rsidR="00000000" w:rsidRDefault="0046713D">
      <w:pPr>
        <w:widowControl w:val="0"/>
        <w:tabs>
          <w:tab w:val="left" w:pos="750"/>
          <w:tab w:val="left" w:pos="1440"/>
          <w:tab w:val="left" w:pos="8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7  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Антикоррупционная  пропаганда  и   взаимодействие   со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КПВСМИ, КВЗПБ</w:t>
      </w:r>
    </w:p>
    <w:p w:rsidR="00000000" w:rsidRDefault="0046713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средствами массовой информации в сфере противодействия</w:t>
      </w:r>
    </w:p>
    <w:p w:rsidR="00000000" w:rsidRDefault="0046713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hAnsi="Times New Roman" w:cs="Times New Roman"/>
          <w:color w:val="000000"/>
          <w:sz w:val="24"/>
          <w:szCs w:val="24"/>
        </w:rPr>
        <w:t>упции                                            </w:t>
      </w:r>
    </w:p>
    <w:p w:rsidR="00000000" w:rsidRDefault="0046713D">
      <w:pPr>
        <w:widowControl w:val="0"/>
        <w:tabs>
          <w:tab w:val="left" w:pos="75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8  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Антикоррупционное образование                                      </w:t>
      </w:r>
    </w:p>
    <w:p w:rsidR="00000000" w:rsidRDefault="0046713D">
      <w:pPr>
        <w:widowControl w:val="0"/>
        <w:tabs>
          <w:tab w:val="left" w:pos="750"/>
          <w:tab w:val="left" w:pos="1440"/>
          <w:tab w:val="left" w:pos="8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8.1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Организация    антикоррупционного    образования     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КНВШ, КО  </w:t>
      </w:r>
    </w:p>
    <w:p w:rsidR="00000000" w:rsidRDefault="0046713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образовательных учреждениях среднего профессионального</w:t>
      </w:r>
    </w:p>
    <w:p w:rsidR="00000000" w:rsidRDefault="0046713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ования, высшего профессионального  образования  и</w:t>
      </w:r>
    </w:p>
    <w:p w:rsidR="00000000" w:rsidRDefault="0046713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дополнительного образования взрослых                 </w:t>
      </w:r>
    </w:p>
    <w:p w:rsidR="00000000" w:rsidRDefault="0046713D">
      <w:pPr>
        <w:widowControl w:val="0"/>
        <w:tabs>
          <w:tab w:val="left" w:pos="750"/>
          <w:tab w:val="left" w:pos="1440"/>
          <w:tab w:val="left" w:pos="8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8.2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Организация    и     проведение     антикоррупционного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КО, АР   </w:t>
      </w:r>
    </w:p>
    <w:p w:rsidR="00000000" w:rsidRDefault="0046713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   в    подведомственных    образовательных</w:t>
      </w:r>
    </w:p>
    <w:p w:rsidR="00000000" w:rsidRDefault="0046713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учреждениях, реализующих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общеобразовательные программы</w:t>
      </w:r>
    </w:p>
    <w:p w:rsidR="00000000" w:rsidRDefault="0046713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и      образовательные      программы       начального</w:t>
      </w:r>
    </w:p>
    <w:p w:rsidR="00000000" w:rsidRDefault="0046713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профессионального образования                        </w:t>
      </w:r>
    </w:p>
    <w:p w:rsidR="00000000" w:rsidRDefault="0046713D">
      <w:pPr>
        <w:widowControl w:val="0"/>
        <w:tabs>
          <w:tab w:val="left" w:pos="750"/>
          <w:tab w:val="left" w:pos="1440"/>
          <w:tab w:val="left" w:pos="8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8.3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Организация       антикоррупционного       образования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АГ     </w:t>
      </w:r>
    </w:p>
    <w:p w:rsidR="00000000" w:rsidRDefault="0046713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государственных гражданских служащих Санкт-Пе</w:t>
      </w:r>
      <w:r>
        <w:rPr>
          <w:rFonts w:ascii="Times New Roman" w:hAnsi="Times New Roman" w:cs="Times New Roman"/>
          <w:color w:val="000000"/>
          <w:sz w:val="24"/>
          <w:szCs w:val="24"/>
        </w:rPr>
        <w:t>тербурга</w:t>
      </w:r>
    </w:p>
    <w:p w:rsidR="00000000" w:rsidRDefault="0046713D">
      <w:pPr>
        <w:widowControl w:val="0"/>
        <w:tabs>
          <w:tab w:val="left" w:pos="750"/>
          <w:tab w:val="left" w:pos="1440"/>
          <w:tab w:val="left" w:pos="8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9  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Реализация     антикоррупционной     политики      при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КЭРППТ, КФК</w:t>
      </w:r>
    </w:p>
    <w:p w:rsidR="00000000" w:rsidRDefault="0046713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формировании, размещении и исполнении государственного</w:t>
      </w:r>
    </w:p>
    <w:p w:rsidR="00000000" w:rsidRDefault="0046713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заказа Санкт-Петербурга                              </w:t>
      </w:r>
    </w:p>
    <w:p w:rsidR="00000000" w:rsidRDefault="0046713D">
      <w:pPr>
        <w:widowControl w:val="0"/>
        <w:tabs>
          <w:tab w:val="left" w:pos="75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10 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Коррупционные правонарушения                                       </w:t>
      </w:r>
    </w:p>
    <w:p w:rsidR="00000000" w:rsidRDefault="0046713D">
      <w:pPr>
        <w:widowControl w:val="0"/>
        <w:tabs>
          <w:tab w:val="left" w:pos="750"/>
          <w:tab w:val="left" w:pos="1440"/>
          <w:tab w:val="left" w:pos="8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10.1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Уголовные    дела,    возбужденные     в     отношении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ГУВД    </w:t>
      </w:r>
    </w:p>
    <w:p w:rsidR="00000000" w:rsidRDefault="0046713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государственных гражданских служащих  Санкт-Петербурга</w:t>
      </w:r>
    </w:p>
    <w:p w:rsidR="00000000" w:rsidRDefault="0046713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по признакам коррупционных правонарушений            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48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Не яв</w:t>
      </w:r>
      <w:r>
        <w:rPr>
          <w:rFonts w:ascii="Times New Roman" w:hAnsi="Times New Roman" w:cs="Times New Roman"/>
          <w:color w:val="000000"/>
          <w:sz w:val="24"/>
          <w:szCs w:val="24"/>
        </w:rPr>
        <w:t>ляется официальной версией, бесплатно предоставляется членам Ассоциации лесопользователей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Приладожья, Поморья и Прионежья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www.alppp.ru.</w:t>
        </w:r>
      </w:hyperlink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Постоянно действующий третейский суд.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5" w:h="16838"/>
          <w:pgMar w:top="0" w:right="0" w:bottom="0" w:left="0" w:header="0" w:footer="0" w:gutter="0"/>
          <w:cols w:space="720"/>
          <w:noEndnote/>
        </w:sectPr>
      </w:pPr>
    </w:p>
    <w:p w:rsidR="00000000" w:rsidRDefault="0046713D">
      <w:pPr>
        <w:widowControl w:val="0"/>
        <w:autoSpaceDE w:val="0"/>
        <w:autoSpaceDN w:val="0"/>
        <w:adjustRightInd w:val="0"/>
        <w:spacing w:after="0" w:line="7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750"/>
          <w:tab w:val="left" w:pos="1440"/>
          <w:tab w:val="left" w:pos="8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10.2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Дела об административных правонарушениях, возбужденные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КВЗПБ, АГ </w:t>
      </w:r>
    </w:p>
    <w:p w:rsidR="00000000" w:rsidRDefault="0046713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в  отношении  государственных   гражданских   служащих</w:t>
      </w:r>
    </w:p>
    <w:p w:rsidR="00000000" w:rsidRDefault="0046713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Санкт-Петербурга    по     признакам     коррупционных</w:t>
      </w:r>
    </w:p>
    <w:p w:rsidR="00000000" w:rsidRDefault="0046713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правонарушений                                       </w:t>
      </w:r>
    </w:p>
    <w:p w:rsidR="00000000" w:rsidRDefault="0046713D">
      <w:pPr>
        <w:widowControl w:val="0"/>
        <w:tabs>
          <w:tab w:val="left" w:pos="750"/>
          <w:tab w:val="left" w:pos="1440"/>
          <w:tab w:val="left" w:pos="8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10.3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Дисциплинарные   </w:t>
      </w:r>
      <w:r>
        <w:rPr>
          <w:rFonts w:ascii="Times New Roman" w:hAnsi="Times New Roman" w:cs="Times New Roman"/>
          <w:color w:val="000000"/>
          <w:sz w:val="24"/>
          <w:szCs w:val="24"/>
        </w:rPr>
        <w:t>   взыскания,      наложенные      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АГ, КВЗПБ </w:t>
      </w:r>
    </w:p>
    <w:p w:rsidR="00000000" w:rsidRDefault="0046713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государственных гражданских служащих  Санкт-Петербурга</w:t>
      </w:r>
    </w:p>
    <w:p w:rsidR="00000000" w:rsidRDefault="0046713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за совершение коррупционных правонарушений           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7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Принятые сокращения: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АГ - Администрация Губернатора Санкт-Петербурга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АР - администрации районов Санкт-Петербурга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ГУВД - Главное управление внутренних дел по г. Санкт-Петербургу и Ленинградской области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ИОГВ - исполнительные органы государственной власти Санкт-Петербурга, за исключением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Губернатора Санкт-Пе</w:t>
      </w:r>
      <w:r>
        <w:rPr>
          <w:rFonts w:ascii="Times New Roman" w:hAnsi="Times New Roman" w:cs="Times New Roman"/>
          <w:color w:val="000000"/>
          <w:sz w:val="24"/>
          <w:szCs w:val="24"/>
        </w:rPr>
        <w:t>тербурга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КВЗПБ - Комитет по вопросам законности, правопорядка и безопасности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КМПВОО - Комитет по молодежной политике и взаимодействию с общественными</w:t>
      </w:r>
    </w:p>
    <w:p w:rsidR="00000000" w:rsidRDefault="0046713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организациями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КНВШ - Комитет по науке и высшей школе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КО - Комитет по образованию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КПВСМИ - Комитет по печати и взаимодействию со средствами массовой информации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КФК - Комитет финансового контроля Санкт-Петербурга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КЭРППТ - Комитет экономического развития, промышленной политики и торговли</w:t>
      </w:r>
    </w:p>
    <w:p w:rsidR="00000000" w:rsidRDefault="0046713D">
      <w:pPr>
        <w:widowControl w:val="0"/>
        <w:autoSpaceDE w:val="0"/>
        <w:autoSpaceDN w:val="0"/>
        <w:adjustRightInd w:val="0"/>
        <w:spacing w:after="0" w:line="511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713D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Не является официальной версией, бесплатно пр</w:t>
      </w:r>
      <w:r>
        <w:rPr>
          <w:rFonts w:ascii="Times New Roman" w:hAnsi="Times New Roman" w:cs="Times New Roman"/>
          <w:color w:val="000000"/>
          <w:sz w:val="24"/>
          <w:szCs w:val="24"/>
        </w:rPr>
        <w:t>едоставляется членам Ассоциации лесопользователей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Приладожья, Поморья и Прионежья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www.alppp.ru.</w:t>
        </w:r>
      </w:hyperlink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Постоянно действующий третейский суд.</w:t>
      </w:r>
    </w:p>
    <w:p w:rsidR="0046713D" w:rsidRDefault="00467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713D">
      <w:pgSz w:w="11905" w:h="16838"/>
      <w:pgMar w:top="0" w:right="0" w:bottom="0" w:left="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D67CD"/>
    <w:rsid w:val="0046713D"/>
    <w:rsid w:val="004D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ppp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lppp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ppp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lppp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lppp.ru/" TargetMode="External"/><Relationship Id="rId9" Type="http://schemas.openxmlformats.org/officeDocument/2006/relationships/hyperlink" Target="http://www.alpp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1939</Words>
  <Characters>11057</Characters>
  <Application>Microsoft Office Word</Application>
  <DocSecurity>0</DocSecurity>
  <Lines>92</Lines>
  <Paragraphs>25</Paragraphs>
  <ScaleCrop>false</ScaleCrop>
  <Company/>
  <LinksUpToDate>false</LinksUpToDate>
  <CharactersWithSpaces>12971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Softplicity</dc:creator>
  <dc:description>CoolUtils Engine2.5.1 (www.gnostice.com)</dc:description>
  <cp:lastModifiedBy>Gromov</cp:lastModifiedBy>
  <cp:revision>2</cp:revision>
  <dcterms:created xsi:type="dcterms:W3CDTF">2014-02-21T11:39:00Z</dcterms:created>
  <dcterms:modified xsi:type="dcterms:W3CDTF">2014-02-21T11:39:00Z</dcterms:modified>
</cp:coreProperties>
</file>